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E0FDB" w14:textId="72956A95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Universitatea Creștină Partium</w:t>
      </w:r>
      <w:r w:rsidR="000963AB">
        <w:rPr>
          <w:color w:val="auto"/>
          <w:sz w:val="22"/>
          <w:szCs w:val="22"/>
          <w:lang w:val="ro-RO"/>
        </w:rPr>
        <w:t xml:space="preserve">                                                                                     Anexa 5.1</w:t>
      </w:r>
    </w:p>
    <w:p w14:paraId="73B3309B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Facultatea de Științe Economice și Sociale</w:t>
      </w:r>
    </w:p>
    <w:p w14:paraId="3C5C8CD7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Departamentul de Economie</w:t>
      </w:r>
    </w:p>
    <w:p w14:paraId="4593E88D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564D37E5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6B6641C0" w14:textId="77777777" w:rsidR="001A657B" w:rsidRPr="008234C8" w:rsidRDefault="00141DAA" w:rsidP="007218DB">
      <w:pPr>
        <w:pStyle w:val="Default"/>
        <w:jc w:val="center"/>
        <w:rPr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LISTA</w:t>
      </w:r>
    </w:p>
    <w:p w14:paraId="4CF562BA" w14:textId="77777777" w:rsidR="001A657B" w:rsidRPr="008234C8" w:rsidRDefault="00141DAA" w:rsidP="007218DB">
      <w:pPr>
        <w:pStyle w:val="Default"/>
        <w:jc w:val="center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lucrărilor ştiinţifice în domeniul disciplinelor din postul didactic</w:t>
      </w:r>
    </w:p>
    <w:p w14:paraId="7CD95CB2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39C624C8" w14:textId="77777777" w:rsidR="001A657B" w:rsidRPr="008234C8" w:rsidRDefault="001A657B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017DD9E9" w14:textId="02464146" w:rsidR="001A657B" w:rsidRPr="008234C8" w:rsidRDefault="00141DAA" w:rsidP="00A92ED5">
      <w:pPr>
        <w:spacing w:after="0"/>
        <w:jc w:val="both"/>
        <w:rPr>
          <w:rFonts w:ascii="Times New Roman" w:hAnsi="Times New Roman" w:cs="Times New Roman"/>
          <w:b/>
          <w:caps/>
          <w:lang w:val="ro-RO"/>
        </w:rPr>
      </w:pPr>
      <w:r w:rsidRPr="008234C8">
        <w:rPr>
          <w:rFonts w:ascii="Times New Roman" w:hAnsi="Times New Roman" w:cs="Times New Roman"/>
          <w:b/>
          <w:caps/>
          <w:lang w:val="ro-RO"/>
        </w:rPr>
        <w:t xml:space="preserve">Numele şi prenumele: </w:t>
      </w:r>
      <w:r w:rsidR="007218DB" w:rsidRPr="008234C8">
        <w:rPr>
          <w:rFonts w:ascii="Times New Roman" w:hAnsi="Times New Roman" w:cs="Times New Roman"/>
          <w:b/>
          <w:caps/>
          <w:lang w:val="ro-RO"/>
        </w:rPr>
        <w:t>Dr.</w:t>
      </w:r>
      <w:r w:rsidR="00610CCC">
        <w:rPr>
          <w:rFonts w:ascii="Times New Roman" w:hAnsi="Times New Roman" w:cs="Times New Roman"/>
          <w:b/>
          <w:caps/>
          <w:lang w:val="ro-RO"/>
        </w:rPr>
        <w:t xml:space="preserve"> KOVACS TUNDE ZITA</w:t>
      </w:r>
    </w:p>
    <w:p w14:paraId="435E8FB9" w14:textId="33510A85" w:rsidR="001A657B" w:rsidRDefault="00141DAA" w:rsidP="001B2AB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ro-RO"/>
        </w:rPr>
        <w:t xml:space="preserve">Titlul ştiinţific şi funcţia didactică: </w:t>
      </w:r>
      <w:r w:rsidR="000B4BD1" w:rsidRPr="008234C8">
        <w:rPr>
          <w:rFonts w:ascii="Times New Roman" w:hAnsi="Times New Roman" w:cs="Times New Roman"/>
          <w:b/>
          <w:lang w:val="es-AR"/>
        </w:rPr>
        <w:t xml:space="preserve">PhD – </w:t>
      </w:r>
      <w:r w:rsidR="00610CCC">
        <w:rPr>
          <w:rFonts w:ascii="Times New Roman" w:hAnsi="Times New Roman" w:cs="Times New Roman"/>
          <w:b/>
          <w:lang w:val="es-AR"/>
        </w:rPr>
        <w:t>lector</w:t>
      </w:r>
      <w:r w:rsidR="000B4BD1"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="000B4BD1" w:rsidRPr="008234C8">
        <w:rPr>
          <w:rFonts w:ascii="Times New Roman" w:hAnsi="Times New Roman" w:cs="Times New Roman"/>
          <w:b/>
          <w:lang w:val="es-AR"/>
        </w:rPr>
        <w:t>universitar</w:t>
      </w:r>
      <w:proofErr w:type="spellEnd"/>
    </w:p>
    <w:p w14:paraId="46B21F2E" w14:textId="77777777" w:rsidR="00610CCC" w:rsidRDefault="00610CCC" w:rsidP="00C6773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0CCC">
        <w:rPr>
          <w:rFonts w:ascii="Times New Roman" w:hAnsi="Times New Roman" w:cs="Times New Roman"/>
          <w:sz w:val="24"/>
          <w:szCs w:val="24"/>
        </w:rPr>
        <w:t xml:space="preserve">Web of Science </w:t>
      </w:r>
      <w:proofErr w:type="spellStart"/>
      <w:r w:rsidRPr="00610CCC">
        <w:rPr>
          <w:rFonts w:ascii="Times New Roman" w:hAnsi="Times New Roman" w:cs="Times New Roman"/>
          <w:sz w:val="24"/>
          <w:szCs w:val="24"/>
        </w:rPr>
        <w:t>Researcher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CCC">
        <w:rPr>
          <w:rFonts w:ascii="Times New Roman" w:hAnsi="Times New Roman" w:cs="Times New Roman"/>
          <w:sz w:val="24"/>
          <w:szCs w:val="24"/>
        </w:rPr>
        <w:t>ID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CCC">
        <w:rPr>
          <w:rFonts w:ascii="Times New Roman" w:hAnsi="Times New Roman" w:cs="Times New Roman"/>
          <w:sz w:val="24"/>
          <w:szCs w:val="24"/>
        </w:rPr>
        <w:t>KHU-4234-2024</w:t>
      </w:r>
    </w:p>
    <w:p w14:paraId="7BC31E34" w14:textId="195EFABC" w:rsidR="00C6773F" w:rsidRPr="00171207" w:rsidRDefault="00C6773F" w:rsidP="00C6773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s-AR"/>
        </w:rPr>
      </w:pPr>
      <w:r w:rsidRPr="00171207">
        <w:rPr>
          <w:rFonts w:ascii="Times New Roman" w:hAnsi="Times New Roman" w:cs="Times New Roman"/>
          <w:sz w:val="24"/>
          <w:szCs w:val="24"/>
          <w:lang w:val="es-AR"/>
        </w:rPr>
        <w:t xml:space="preserve">SCOPUS AUTHOR ID </w:t>
      </w:r>
      <w:r w:rsidR="00C11B44" w:rsidRPr="00C11B44">
        <w:rPr>
          <w:rFonts w:ascii="Times New Roman" w:hAnsi="Times New Roman" w:cs="Times New Roman"/>
          <w:sz w:val="24"/>
          <w:szCs w:val="24"/>
          <w:lang w:val="es-AR"/>
        </w:rPr>
        <w:t>57222430552</w:t>
      </w:r>
    </w:p>
    <w:p w14:paraId="076AB657" w14:textId="43688113" w:rsidR="00C6773F" w:rsidRPr="00212BEA" w:rsidRDefault="00C6773F" w:rsidP="00C6773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171207">
        <w:rPr>
          <w:rFonts w:ascii="Times New Roman" w:hAnsi="Times New Roman" w:cs="Times New Roman"/>
          <w:sz w:val="24"/>
          <w:szCs w:val="24"/>
        </w:rPr>
        <w:t>ORCID ID  0000-</w:t>
      </w:r>
      <w:r w:rsidR="00610CCC">
        <w:rPr>
          <w:rFonts w:ascii="Times New Roman" w:hAnsi="Times New Roman" w:cs="Times New Roman"/>
          <w:sz w:val="24"/>
          <w:szCs w:val="24"/>
        </w:rPr>
        <w:t>0002-6970-1919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hyperlink r:id="rId8" w:history="1">
        <w:r w:rsidR="00610CCC" w:rsidRPr="00A91EAF">
          <w:rPr>
            <w:rStyle w:val="Hyperlink"/>
            <w:rFonts w:ascii="Times New Roman" w:hAnsi="Times New Roman" w:cs="Times New Roman"/>
            <w:sz w:val="24"/>
            <w:szCs w:val="24"/>
          </w:rPr>
          <w:t>https://orcid.org/0000-0002-6970-1919</w:t>
        </w:r>
      </w:hyperlink>
      <w:r w:rsidR="00610C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7AD4A3" w14:textId="77777777" w:rsidR="00C6773F" w:rsidRPr="001B2AB0" w:rsidRDefault="00C6773F" w:rsidP="001B2AB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lang w:val="es-AR"/>
        </w:rPr>
      </w:pPr>
    </w:p>
    <w:p w14:paraId="1DBC8334" w14:textId="7E92C89B" w:rsidR="001A657B" w:rsidRPr="008234C8" w:rsidRDefault="00141DAA" w:rsidP="00A92ED5">
      <w:pPr>
        <w:pStyle w:val="Default"/>
        <w:numPr>
          <w:ilvl w:val="0"/>
          <w:numId w:val="1"/>
        </w:numPr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TEZA DE DOCTORAT </w:t>
      </w:r>
    </w:p>
    <w:p w14:paraId="6026D1BA" w14:textId="77777777" w:rsidR="00AF694C" w:rsidRPr="008234C8" w:rsidRDefault="00AF694C" w:rsidP="00AF694C">
      <w:pPr>
        <w:pStyle w:val="Default"/>
        <w:ind w:left="284"/>
        <w:jc w:val="both"/>
        <w:rPr>
          <w:b/>
          <w:bCs/>
          <w:color w:val="auto"/>
          <w:sz w:val="22"/>
          <w:szCs w:val="22"/>
          <w:lang w:val="ro-RO"/>
        </w:rPr>
      </w:pPr>
    </w:p>
    <w:p w14:paraId="27B5C8FE" w14:textId="710B49BE" w:rsidR="00610CCC" w:rsidRDefault="000B4BD1" w:rsidP="00610CCC">
      <w:pPr>
        <w:tabs>
          <w:tab w:val="left" w:pos="142"/>
          <w:tab w:val="left" w:pos="399"/>
        </w:tabs>
        <w:spacing w:line="320" w:lineRule="atLeast"/>
        <w:ind w:left="284"/>
        <w:jc w:val="both"/>
        <w:rPr>
          <w:noProof/>
          <w:spacing w:val="-2"/>
          <w:lang w:val="ro-RO"/>
        </w:rPr>
      </w:pPr>
      <w:r w:rsidRPr="008234C8">
        <w:rPr>
          <w:b/>
          <w:lang w:val="fr-FR"/>
        </w:rPr>
        <w:t xml:space="preserve"> </w:t>
      </w:r>
      <w:r w:rsidRPr="008234C8">
        <w:rPr>
          <w:color w:val="000000"/>
          <w:spacing w:val="1"/>
          <w:lang w:val="pt-BR"/>
        </w:rPr>
        <w:t>“</w:t>
      </w:r>
      <w:r w:rsidR="00610CCC" w:rsidRPr="00610CCC">
        <w:rPr>
          <w:rFonts w:ascii="Times New Roman" w:hAnsi="Times New Roman" w:cs="Times New Roman"/>
          <w:noProof/>
          <w:spacing w:val="-2"/>
          <w:sz w:val="24"/>
          <w:szCs w:val="24"/>
          <w:lang w:val="ro-RO"/>
        </w:rPr>
        <w:t xml:space="preserve">EVALUAREA ACTIVITĂȚILOR ÎNTREPRINDERILOR BAZATE PE PLATFORME </w:t>
      </w:r>
      <w:r w:rsidR="00610CCC">
        <w:rPr>
          <w:rFonts w:ascii="Times New Roman" w:hAnsi="Times New Roman" w:cs="Times New Roman"/>
          <w:noProof/>
          <w:spacing w:val="-2"/>
          <w:sz w:val="24"/>
          <w:szCs w:val="24"/>
          <w:lang w:val="ro-RO"/>
        </w:rPr>
        <w:t xml:space="preserve"> </w:t>
      </w:r>
      <w:r w:rsidR="00610CCC" w:rsidRPr="00610CCC">
        <w:rPr>
          <w:rFonts w:ascii="Times New Roman" w:hAnsi="Times New Roman" w:cs="Times New Roman"/>
          <w:noProof/>
          <w:spacing w:val="-2"/>
          <w:sz w:val="24"/>
          <w:szCs w:val="24"/>
          <w:lang w:val="ro-RO"/>
        </w:rPr>
        <w:t>DIGITALE ȘI ORIENTATE SPRE CERERE</w:t>
      </w:r>
      <w:r w:rsidR="00610CCC">
        <w:rPr>
          <w:rFonts w:ascii="Times New Roman" w:hAnsi="Times New Roman" w:cs="Times New Roman"/>
          <w:noProof/>
          <w:spacing w:val="-2"/>
          <w:sz w:val="24"/>
          <w:szCs w:val="24"/>
          <w:lang w:val="ro-RO"/>
        </w:rPr>
        <w:t>”</w:t>
      </w:r>
    </w:p>
    <w:p w14:paraId="03EC8FCB" w14:textId="5865EB18" w:rsidR="00610CCC" w:rsidRPr="00610CCC" w:rsidRDefault="00610CCC" w:rsidP="00610CCC">
      <w:pPr>
        <w:tabs>
          <w:tab w:val="left" w:pos="142"/>
          <w:tab w:val="left" w:pos="399"/>
        </w:tabs>
        <w:spacing w:line="320" w:lineRule="atLeast"/>
        <w:jc w:val="both"/>
        <w:rPr>
          <w:rFonts w:ascii="Times New Roman" w:hAnsi="Times New Roman" w:cs="Times New Roman"/>
          <w:noProof/>
          <w:spacing w:val="-2"/>
          <w:sz w:val="24"/>
          <w:szCs w:val="24"/>
          <w:lang w:val="ro-RO"/>
        </w:rPr>
      </w:pPr>
      <w:r>
        <w:rPr>
          <w:noProof/>
          <w:spacing w:val="-2"/>
          <w:lang w:val="ro-RO"/>
        </w:rPr>
        <w:t xml:space="preserve">      </w:t>
      </w:r>
      <w:r w:rsidRPr="00610CCC">
        <w:rPr>
          <w:rFonts w:ascii="Times New Roman" w:hAnsi="Times New Roman" w:cs="Times New Roman"/>
          <w:noProof/>
          <w:spacing w:val="-2"/>
          <w:sz w:val="24"/>
          <w:szCs w:val="24"/>
          <w:lang w:val="ro-RO"/>
        </w:rPr>
        <w:t>Univestitatea din Debrecen, Debrecen, 2023</w:t>
      </w:r>
    </w:p>
    <w:p w14:paraId="2150C8B9" w14:textId="77777777" w:rsidR="001A657B" w:rsidRPr="008234C8" w:rsidRDefault="00141DAA" w:rsidP="00DC215D">
      <w:pPr>
        <w:pStyle w:val="Default"/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B. CĂRŢI ȘI CAPITOLE ÎN CĂRŢI </w:t>
      </w:r>
    </w:p>
    <w:p w14:paraId="333135F4" w14:textId="73EA6863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B1.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(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manuale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monografii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tratate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îndrumare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etc.)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r w:rsidRPr="008234C8">
        <w:rPr>
          <w:rFonts w:ascii="Times New Roman" w:hAnsi="Times New Roman" w:cs="Times New Roman"/>
          <w:b/>
          <w:lang w:val="it-IT"/>
        </w:rPr>
        <w:t>la edituri recu</w:t>
      </w:r>
      <w:r w:rsidR="00127AA0">
        <w:rPr>
          <w:rFonts w:ascii="Times New Roman" w:hAnsi="Times New Roman" w:cs="Times New Roman"/>
          <w:b/>
          <w:lang w:val="it-IT"/>
        </w:rPr>
        <w:t>no</w:t>
      </w:r>
      <w:r w:rsidRPr="008234C8">
        <w:rPr>
          <w:rFonts w:ascii="Times New Roman" w:hAnsi="Times New Roman" w:cs="Times New Roman"/>
          <w:b/>
          <w:lang w:val="it-IT"/>
        </w:rPr>
        <w:t>scute</w:t>
      </w:r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străinătate</w:t>
      </w:r>
      <w:proofErr w:type="spellEnd"/>
    </w:p>
    <w:p w14:paraId="3950507E" w14:textId="507CA055" w:rsidR="000B4BD1" w:rsidRPr="00AF2183" w:rsidRDefault="00141DAA" w:rsidP="00AF2183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B2. Cărţi (manuale, monografii, tratate, îndrumare etc.) publicate în ţară, la edituri recunoscute CNSIS</w:t>
      </w:r>
    </w:p>
    <w:p w14:paraId="592CD4FA" w14:textId="77777777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B3. Cărţi (manuale, monografii, tratate, îndrumare etc.) publicate la alte edituri sau pe plan local</w:t>
      </w:r>
    </w:p>
    <w:p w14:paraId="27F3678B" w14:textId="77777777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ro-RO"/>
        </w:rPr>
        <w:t>B4. Cărţi (manuale, monografii, tratate, îndrumare etc.) publicate pe web</w:t>
      </w:r>
    </w:p>
    <w:p w14:paraId="754CEFF9" w14:textId="6EA0E7B5" w:rsidR="004236B9" w:rsidRDefault="00141DAA" w:rsidP="005C1B8B">
      <w:pPr>
        <w:tabs>
          <w:tab w:val="left" w:pos="800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B5. Capitole de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străinătate</w:t>
      </w:r>
      <w:proofErr w:type="spellEnd"/>
    </w:p>
    <w:p w14:paraId="2DE607E3" w14:textId="77777777" w:rsidR="004156C0" w:rsidRDefault="004156C0" w:rsidP="00DC215D">
      <w:pPr>
        <w:tabs>
          <w:tab w:val="left" w:pos="800"/>
        </w:tabs>
        <w:spacing w:after="0"/>
        <w:ind w:left="708" w:hanging="282"/>
        <w:jc w:val="both"/>
        <w:rPr>
          <w:rFonts w:ascii="Times New Roman" w:hAnsi="Times New Roman" w:cs="Times New Roman"/>
          <w:b/>
          <w:lang w:val="fr-FR"/>
        </w:rPr>
      </w:pPr>
    </w:p>
    <w:p w14:paraId="1F6B304A" w14:textId="475F1469" w:rsidR="001474AA" w:rsidRPr="00356E0F" w:rsidRDefault="00D3183A" w:rsidP="00356E0F">
      <w:pPr>
        <w:tabs>
          <w:tab w:val="num" w:pos="800"/>
        </w:tabs>
        <w:ind w:left="708" w:hanging="141"/>
        <w:jc w:val="both"/>
        <w:rPr>
          <w:rFonts w:ascii="Times New Roman" w:hAnsi="Times New Roman" w:cs="Times New Roman"/>
          <w:b/>
        </w:rPr>
      </w:pPr>
      <w:bookmarkStart w:id="0" w:name="_Hlk63255443"/>
      <w:bookmarkStart w:id="1" w:name="_Hlk63284466"/>
      <w:r w:rsidRPr="00D3183A">
        <w:rPr>
          <w:rFonts w:ascii="Times New Roman" w:hAnsi="Times New Roman" w:cs="Times New Roman"/>
          <w:b/>
        </w:rPr>
        <w:t xml:space="preserve">B5.1. </w:t>
      </w:r>
      <w:proofErr w:type="spellStart"/>
      <w:r w:rsidRPr="00D3183A">
        <w:rPr>
          <w:rFonts w:ascii="Times New Roman" w:hAnsi="Times New Roman" w:cs="Times New Roman"/>
          <w:b/>
        </w:rPr>
        <w:t>Capitole</w:t>
      </w:r>
      <w:proofErr w:type="spellEnd"/>
      <w:r w:rsidRPr="00D3183A">
        <w:rPr>
          <w:rFonts w:ascii="Times New Roman" w:hAnsi="Times New Roman" w:cs="Times New Roman"/>
          <w:b/>
        </w:rPr>
        <w:t xml:space="preserve"> de </w:t>
      </w:r>
      <w:proofErr w:type="spellStart"/>
      <w:r w:rsidRPr="00D3183A">
        <w:rPr>
          <w:rFonts w:ascii="Times New Roman" w:hAnsi="Times New Roman" w:cs="Times New Roman"/>
          <w:b/>
        </w:rPr>
        <w:t>cărţi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publicate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în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D3183A">
        <w:rPr>
          <w:rFonts w:ascii="Times New Roman" w:hAnsi="Times New Roman" w:cs="Times New Roman"/>
          <w:b/>
        </w:rPr>
        <w:t>volume</w:t>
      </w:r>
      <w:proofErr w:type="spellEnd"/>
      <w:r w:rsidRPr="00D3183A">
        <w:rPr>
          <w:rFonts w:ascii="Times New Roman" w:hAnsi="Times New Roman" w:cs="Times New Roman"/>
          <w:b/>
        </w:rPr>
        <w:t xml:space="preserve">  </w:t>
      </w:r>
      <w:proofErr w:type="spellStart"/>
      <w:r w:rsidRPr="00D3183A">
        <w:rPr>
          <w:rFonts w:ascii="Times New Roman" w:hAnsi="Times New Roman" w:cs="Times New Roman"/>
          <w:b/>
        </w:rPr>
        <w:t>indexate</w:t>
      </w:r>
      <w:proofErr w:type="spellEnd"/>
      <w:proofErr w:type="gramEnd"/>
      <w:r w:rsidRPr="00D3183A">
        <w:rPr>
          <w:rFonts w:ascii="Times New Roman" w:hAnsi="Times New Roman" w:cs="Times New Roman"/>
          <w:b/>
        </w:rPr>
        <w:t xml:space="preserve"> ISI - Web of Science - </w:t>
      </w:r>
      <w:proofErr w:type="spellStart"/>
      <w:r w:rsidRPr="00D3183A">
        <w:rPr>
          <w:rFonts w:ascii="Times New Roman" w:hAnsi="Times New Roman" w:cs="Times New Roman"/>
          <w:b/>
        </w:rPr>
        <w:t>Clarivate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Analitics</w:t>
      </w:r>
      <w:bookmarkEnd w:id="0"/>
      <w:bookmarkEnd w:id="1"/>
      <w:proofErr w:type="spellEnd"/>
    </w:p>
    <w:p w14:paraId="24701062" w14:textId="62E0A686" w:rsidR="006E5AAB" w:rsidRPr="006E5AAB" w:rsidRDefault="006E5AAB" w:rsidP="004156C0">
      <w:pPr>
        <w:pStyle w:val="ListParagraph"/>
        <w:numPr>
          <w:ilvl w:val="0"/>
          <w:numId w:val="7"/>
        </w:numPr>
        <w:ind w:left="851" w:hanging="284"/>
        <w:jc w:val="both"/>
        <w:rPr>
          <w:rFonts w:eastAsia="Calibri"/>
          <w:color w:val="000000"/>
          <w:sz w:val="22"/>
          <w:szCs w:val="22"/>
          <w:lang w:val="it-IT"/>
        </w:rPr>
      </w:pPr>
      <w:r w:rsidRPr="006E5AAB">
        <w:rPr>
          <w:rFonts w:eastAsia="Calibri"/>
          <w:color w:val="000000"/>
          <w:sz w:val="22"/>
          <w:szCs w:val="22"/>
          <w:lang w:val="it-IT"/>
        </w:rPr>
        <w:t>Kovács, T., &amp; Nábrádi, A. (2020, November). Types of sharing economies and collaborative consumptions. In Proceedings of the International Conference on the Economic of Decoupling (ICED), Zagreb, Croatia (pp. 530-546).</w:t>
      </w:r>
      <w:r w:rsidRPr="006E5AAB">
        <w:t xml:space="preserve"> </w:t>
      </w:r>
      <w:r w:rsidRPr="006E5AAB">
        <w:rPr>
          <w:rFonts w:eastAsia="Calibri"/>
          <w:b/>
          <w:bCs/>
          <w:color w:val="0070C0"/>
          <w:sz w:val="22"/>
          <w:szCs w:val="22"/>
          <w:lang w:val="it-IT"/>
        </w:rPr>
        <w:t>WOS:001219628200029</w:t>
      </w:r>
    </w:p>
    <w:p w14:paraId="36AF0520" w14:textId="77777777" w:rsidR="001474AA" w:rsidRPr="008234C8" w:rsidRDefault="001474AA" w:rsidP="00DC215D">
      <w:pPr>
        <w:pStyle w:val="ListParagraph"/>
        <w:ind w:left="851" w:hanging="284"/>
        <w:rPr>
          <w:rFonts w:eastAsia="Calibri"/>
          <w:color w:val="000000"/>
          <w:sz w:val="22"/>
          <w:szCs w:val="22"/>
          <w:lang w:val="it-IT"/>
        </w:rPr>
      </w:pPr>
    </w:p>
    <w:p w14:paraId="2CA82032" w14:textId="0074C302" w:rsidR="001474AA" w:rsidRDefault="00356E0F" w:rsidP="005C1B8B">
      <w:pPr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>
        <w:rPr>
          <w:rFonts w:ascii="Times New Roman" w:hAnsi="Times New Roman" w:cs="Times New Roman"/>
          <w:b/>
          <w:lang w:val="fr-FR"/>
        </w:rPr>
        <w:t xml:space="preserve">     </w:t>
      </w:r>
      <w:r w:rsidR="00AE794F" w:rsidRPr="00AE794F">
        <w:rPr>
          <w:rFonts w:ascii="Times New Roman" w:hAnsi="Times New Roman" w:cs="Times New Roman"/>
          <w:b/>
          <w:lang w:val="fr-FR"/>
        </w:rPr>
        <w:t xml:space="preserve">B5.2. Capitole de </w:t>
      </w:r>
      <w:proofErr w:type="spellStart"/>
      <w:r w:rsidR="00AE794F" w:rsidRPr="00AE794F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="00AE794F" w:rsidRPr="00AE794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="00AE794F" w:rsidRPr="00AE794F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="00AE794F" w:rsidRPr="00AE794F">
        <w:rPr>
          <w:rFonts w:ascii="Times New Roman" w:hAnsi="Times New Roman" w:cs="Times New Roman"/>
          <w:b/>
          <w:lang w:val="fr-FR"/>
        </w:rPr>
        <w:t xml:space="preserve"> in </w:t>
      </w:r>
      <w:proofErr w:type="spellStart"/>
      <w:r w:rsidR="00AE794F" w:rsidRPr="00AE794F">
        <w:rPr>
          <w:rFonts w:ascii="Times New Roman" w:hAnsi="Times New Roman" w:cs="Times New Roman"/>
          <w:b/>
          <w:lang w:val="fr-FR"/>
        </w:rPr>
        <w:t>străinatate</w:t>
      </w:r>
      <w:proofErr w:type="spellEnd"/>
      <w:r w:rsidR="00AE794F" w:rsidRPr="00AE794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="00AE794F" w:rsidRPr="00AE794F">
        <w:rPr>
          <w:rFonts w:ascii="Times New Roman" w:hAnsi="Times New Roman" w:cs="Times New Roman"/>
          <w:b/>
          <w:lang w:val="fr-FR"/>
        </w:rPr>
        <w:t>altele</w:t>
      </w:r>
      <w:proofErr w:type="spellEnd"/>
      <w:r w:rsidR="00AE794F" w:rsidRPr="00AE794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="00AE794F" w:rsidRPr="00AE794F">
        <w:rPr>
          <w:rFonts w:ascii="Times New Roman" w:hAnsi="Times New Roman" w:cs="Times New Roman"/>
          <w:b/>
          <w:lang w:val="fr-FR"/>
        </w:rPr>
        <w:t>decat</w:t>
      </w:r>
      <w:proofErr w:type="spellEnd"/>
      <w:r w:rsidR="00AE794F" w:rsidRPr="00AE794F">
        <w:rPr>
          <w:rFonts w:ascii="Times New Roman" w:hAnsi="Times New Roman" w:cs="Times New Roman"/>
          <w:b/>
          <w:lang w:val="fr-FR"/>
        </w:rPr>
        <w:t xml:space="preserve"> la </w:t>
      </w:r>
      <w:proofErr w:type="spellStart"/>
      <w:r w:rsidR="00AE794F" w:rsidRPr="00AE794F">
        <w:rPr>
          <w:rFonts w:ascii="Times New Roman" w:hAnsi="Times New Roman" w:cs="Times New Roman"/>
          <w:b/>
          <w:lang w:val="fr-FR"/>
        </w:rPr>
        <w:t>punctul</w:t>
      </w:r>
      <w:proofErr w:type="spellEnd"/>
      <w:r w:rsidR="00AE794F" w:rsidRPr="00AE794F">
        <w:rPr>
          <w:rFonts w:ascii="Times New Roman" w:hAnsi="Times New Roman" w:cs="Times New Roman"/>
          <w:b/>
          <w:lang w:val="fr-FR"/>
        </w:rPr>
        <w:t xml:space="preserve"> B5.1</w:t>
      </w:r>
    </w:p>
    <w:p w14:paraId="53DFCC13" w14:textId="77777777" w:rsidR="003622D0" w:rsidRPr="003622D0" w:rsidRDefault="003622D0" w:rsidP="003622D0">
      <w:pPr>
        <w:pStyle w:val="Default"/>
        <w:ind w:left="720"/>
        <w:jc w:val="both"/>
        <w:rPr>
          <w:sz w:val="22"/>
          <w:szCs w:val="22"/>
          <w:lang w:val="it-IT"/>
        </w:rPr>
      </w:pPr>
    </w:p>
    <w:p w14:paraId="2CEB4463" w14:textId="2A6226BA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B6. Capitole de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ţară</w:t>
      </w:r>
      <w:proofErr w:type="spellEnd"/>
    </w:p>
    <w:p w14:paraId="58AB4622" w14:textId="77777777" w:rsidR="00D91CFB" w:rsidRPr="008234C8" w:rsidRDefault="00D91CFB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fr-FR"/>
        </w:rPr>
      </w:pPr>
    </w:p>
    <w:p w14:paraId="67499C2B" w14:textId="77777777" w:rsidR="00DC3D9A" w:rsidRPr="008234C8" w:rsidRDefault="00DC3D9A" w:rsidP="00F969E8">
      <w:pPr>
        <w:spacing w:after="0"/>
        <w:jc w:val="both"/>
        <w:rPr>
          <w:rFonts w:ascii="Times New Roman" w:hAnsi="Times New Roman" w:cs="Times New Roman"/>
          <w:lang w:val="fr-FR"/>
        </w:rPr>
      </w:pPr>
    </w:p>
    <w:p w14:paraId="3393EA33" w14:textId="65FEF44B" w:rsidR="00D91CFB" w:rsidRPr="008234C8" w:rsidRDefault="00141DAA" w:rsidP="00DC215D">
      <w:pPr>
        <w:pStyle w:val="Default"/>
        <w:numPr>
          <w:ilvl w:val="0"/>
          <w:numId w:val="11"/>
        </w:numPr>
        <w:ind w:left="284" w:hanging="284"/>
        <w:jc w:val="both"/>
        <w:rPr>
          <w:b/>
          <w:bCs/>
          <w:color w:val="auto"/>
          <w:sz w:val="22"/>
          <w:szCs w:val="22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LUCRĂRI ȘTIINȚIFICE </w:t>
      </w:r>
    </w:p>
    <w:p w14:paraId="4C8C71D4" w14:textId="1EA925CA" w:rsidR="000B4BD1" w:rsidRDefault="00141DAA" w:rsidP="005C1B8B">
      <w:pPr>
        <w:pStyle w:val="Default"/>
        <w:ind w:left="567" w:hanging="283"/>
        <w:jc w:val="both"/>
        <w:rPr>
          <w:b/>
          <w:sz w:val="22"/>
          <w:szCs w:val="22"/>
          <w:lang w:val="it-IT"/>
        </w:rPr>
      </w:pPr>
      <w:r w:rsidRPr="008234C8">
        <w:rPr>
          <w:b/>
          <w:sz w:val="22"/>
          <w:szCs w:val="22"/>
          <w:lang w:val="it-IT"/>
        </w:rPr>
        <w:t>C1. Lucrări ştiinţifice publicate  în reviste cotate ISI</w:t>
      </w:r>
    </w:p>
    <w:p w14:paraId="5A1B65D0" w14:textId="77777777" w:rsidR="00DC215D" w:rsidRPr="008234C8" w:rsidRDefault="00DC215D" w:rsidP="00DC215D">
      <w:pPr>
        <w:pStyle w:val="Default"/>
        <w:ind w:firstLine="567"/>
        <w:jc w:val="both"/>
        <w:rPr>
          <w:b/>
          <w:sz w:val="22"/>
          <w:szCs w:val="22"/>
          <w:lang w:val="it-IT"/>
        </w:rPr>
      </w:pPr>
    </w:p>
    <w:p w14:paraId="2474F5ED" w14:textId="70BD4E32" w:rsidR="00610CCC" w:rsidRDefault="00610CCC" w:rsidP="00610CCC">
      <w:pPr>
        <w:pStyle w:val="Default"/>
        <w:numPr>
          <w:ilvl w:val="0"/>
          <w:numId w:val="10"/>
        </w:numPr>
        <w:ind w:left="851" w:hanging="284"/>
        <w:jc w:val="both"/>
        <w:rPr>
          <w:bCs/>
          <w:color w:val="auto"/>
          <w:sz w:val="22"/>
          <w:szCs w:val="22"/>
          <w:lang w:val="it-IT"/>
        </w:rPr>
      </w:pPr>
      <w:r w:rsidRPr="00610CCC">
        <w:rPr>
          <w:bCs/>
          <w:color w:val="auto"/>
          <w:sz w:val="22"/>
          <w:szCs w:val="22"/>
          <w:lang w:val="it-IT"/>
        </w:rPr>
        <w:t>Kovács, T. Z., Nábrádi, A., Tóth, S., Huzsvai, L., Nagy, A., &amp; Bittner, B. (2023). Sustainable Public Transportation in a Volatile, Uncertain, Complex, and Ambiguous (VUCA) Age. Sustainability, 15(21), 15310.</w:t>
      </w:r>
      <w:r w:rsidRPr="00610CCC">
        <w:t xml:space="preserve"> </w:t>
      </w:r>
      <w:hyperlink r:id="rId9" w:history="1">
        <w:r w:rsidRPr="00A91EAF">
          <w:rPr>
            <w:rStyle w:val="Hyperlink"/>
            <w:bCs/>
            <w:sz w:val="22"/>
            <w:szCs w:val="22"/>
            <w:lang w:val="it-IT"/>
          </w:rPr>
          <w:t xml:space="preserve">https://doi.org/10.3390/su152115310. </w:t>
        </w:r>
        <w:r w:rsidRPr="006C246D">
          <w:rPr>
            <w:rStyle w:val="Hyperlink"/>
            <w:b/>
            <w:color w:val="0070C0"/>
            <w:sz w:val="22"/>
            <w:szCs w:val="22"/>
            <w:lang w:val="it-IT"/>
          </w:rPr>
          <w:t>WOS</w:t>
        </w:r>
        <w:r w:rsidRPr="00A91EAF">
          <w:rPr>
            <w:rStyle w:val="Hyperlink"/>
            <w:b/>
            <w:sz w:val="22"/>
            <w:szCs w:val="22"/>
            <w:lang w:val="it-IT"/>
          </w:rPr>
          <w:t>:001100511900001</w:t>
        </w:r>
      </w:hyperlink>
    </w:p>
    <w:p w14:paraId="1B06469F" w14:textId="77777777" w:rsidR="00610CCC" w:rsidRPr="00610CCC" w:rsidRDefault="00610CCC" w:rsidP="00610CCC">
      <w:pPr>
        <w:pStyle w:val="Default"/>
        <w:ind w:left="851"/>
        <w:jc w:val="both"/>
        <w:rPr>
          <w:bCs/>
          <w:color w:val="auto"/>
          <w:sz w:val="22"/>
          <w:szCs w:val="22"/>
          <w:lang w:val="it-IT"/>
        </w:rPr>
      </w:pPr>
    </w:p>
    <w:p w14:paraId="2BFE0E9E" w14:textId="28246397" w:rsidR="00610CCC" w:rsidRPr="006C246D" w:rsidRDefault="00610CCC" w:rsidP="00610CCC">
      <w:pPr>
        <w:pStyle w:val="Default"/>
        <w:numPr>
          <w:ilvl w:val="0"/>
          <w:numId w:val="10"/>
        </w:numPr>
        <w:ind w:left="851" w:hanging="284"/>
        <w:jc w:val="both"/>
        <w:rPr>
          <w:bCs/>
          <w:color w:val="0070C0"/>
          <w:sz w:val="22"/>
          <w:szCs w:val="22"/>
          <w:lang w:val="it-IT"/>
        </w:rPr>
      </w:pPr>
      <w:r w:rsidRPr="00610CCC">
        <w:rPr>
          <w:bCs/>
          <w:color w:val="auto"/>
          <w:sz w:val="22"/>
          <w:szCs w:val="22"/>
          <w:lang w:val="it-IT"/>
        </w:rPr>
        <w:t>Kovács, T. Z., Bittner, B., Huzsvai, L., &amp; Nábrádi, A. (2022). Convergence and the Matthew effect in the European union based on the DESI index. Mathematics, 10(4), 613.</w:t>
      </w:r>
      <w:r w:rsidRPr="00610CCC">
        <w:t xml:space="preserve"> </w:t>
      </w:r>
      <w:hyperlink r:id="rId10" w:history="1">
        <w:r w:rsidRPr="00A91EAF">
          <w:rPr>
            <w:rStyle w:val="Hyperlink"/>
            <w:bCs/>
            <w:sz w:val="22"/>
            <w:szCs w:val="22"/>
            <w:lang w:val="it-IT"/>
          </w:rPr>
          <w:t>http://doi.org/10.3390/math10040613</w:t>
        </w:r>
      </w:hyperlink>
      <w:r w:rsidRPr="00610CCC">
        <w:rPr>
          <w:bCs/>
          <w:color w:val="auto"/>
          <w:sz w:val="22"/>
          <w:szCs w:val="22"/>
          <w:lang w:val="it-IT"/>
        </w:rPr>
        <w:t>.</w:t>
      </w:r>
      <w:r>
        <w:rPr>
          <w:bCs/>
          <w:color w:val="auto"/>
          <w:sz w:val="22"/>
          <w:szCs w:val="22"/>
          <w:lang w:val="it-IT"/>
        </w:rPr>
        <w:t xml:space="preserve"> </w:t>
      </w:r>
      <w:r w:rsidRPr="006C246D">
        <w:rPr>
          <w:b/>
          <w:color w:val="0070C0"/>
          <w:sz w:val="22"/>
          <w:szCs w:val="22"/>
          <w:lang w:val="it-IT"/>
        </w:rPr>
        <w:t>WOS:000769116000001</w:t>
      </w:r>
    </w:p>
    <w:p w14:paraId="73C843E1" w14:textId="77777777" w:rsidR="00610CCC" w:rsidRPr="00610CCC" w:rsidRDefault="00610CCC" w:rsidP="00610CCC">
      <w:pPr>
        <w:pStyle w:val="ListParagraph"/>
        <w:rPr>
          <w:bCs/>
          <w:color w:val="007BB8"/>
          <w:sz w:val="22"/>
          <w:szCs w:val="22"/>
          <w:lang w:val="it-IT"/>
        </w:rPr>
      </w:pPr>
    </w:p>
    <w:p w14:paraId="750FA20A" w14:textId="5E8028AF" w:rsidR="00610CCC" w:rsidRPr="006E5AAB" w:rsidRDefault="00610CCC" w:rsidP="00610CCC">
      <w:pPr>
        <w:pStyle w:val="Default"/>
        <w:numPr>
          <w:ilvl w:val="0"/>
          <w:numId w:val="10"/>
        </w:numPr>
        <w:ind w:left="851" w:hanging="284"/>
        <w:jc w:val="both"/>
        <w:rPr>
          <w:bCs/>
          <w:color w:val="auto"/>
          <w:sz w:val="22"/>
          <w:szCs w:val="22"/>
          <w:lang w:val="it-IT"/>
        </w:rPr>
      </w:pPr>
      <w:r w:rsidRPr="00610CCC">
        <w:rPr>
          <w:bCs/>
          <w:color w:val="auto"/>
          <w:sz w:val="22"/>
          <w:szCs w:val="22"/>
          <w:lang w:val="it-IT"/>
        </w:rPr>
        <w:lastRenderedPageBreak/>
        <w:t>Kovács, T. Z., David, F., Nagy, A., Szűcs, I., &amp; Nábrádi, A. (2021). An analysis of the demand-side, platform-based collaborative economy: Creation of a clear classification taxonomy. Sustainability, 13(5), 2817.</w:t>
      </w:r>
      <w:r w:rsidR="006C246D">
        <w:rPr>
          <w:bCs/>
          <w:color w:val="auto"/>
          <w:sz w:val="22"/>
          <w:szCs w:val="22"/>
          <w:lang w:val="it-IT"/>
        </w:rPr>
        <w:t xml:space="preserve"> </w:t>
      </w:r>
      <w:hyperlink r:id="rId11" w:history="1">
        <w:r w:rsidR="006C246D" w:rsidRPr="00D9076C">
          <w:rPr>
            <w:rStyle w:val="Hyperlink"/>
          </w:rPr>
          <w:t>http://doi.org/10.3390/su13052817</w:t>
        </w:r>
      </w:hyperlink>
      <w:r w:rsidRPr="00610CCC">
        <w:t xml:space="preserve"> </w:t>
      </w:r>
      <w:r w:rsidRPr="00610CCC">
        <w:rPr>
          <w:b/>
          <w:color w:val="007BB8"/>
          <w:sz w:val="22"/>
          <w:szCs w:val="22"/>
          <w:lang w:val="it-IT"/>
        </w:rPr>
        <w:t>WOS:000628597400001</w:t>
      </w:r>
    </w:p>
    <w:p w14:paraId="4735CD08" w14:textId="77777777" w:rsidR="006E5AAB" w:rsidRDefault="006E5AAB" w:rsidP="00356E0F">
      <w:pPr>
        <w:pStyle w:val="Default"/>
        <w:jc w:val="both"/>
        <w:rPr>
          <w:bCs/>
          <w:color w:val="auto"/>
          <w:sz w:val="22"/>
          <w:szCs w:val="22"/>
          <w:lang w:val="it-IT"/>
        </w:rPr>
      </w:pPr>
    </w:p>
    <w:p w14:paraId="7DE60FF1" w14:textId="77777777" w:rsidR="00610CCC" w:rsidRPr="00610CCC" w:rsidRDefault="00610CCC" w:rsidP="006E5AAB">
      <w:pPr>
        <w:pStyle w:val="Default"/>
        <w:ind w:left="720"/>
        <w:jc w:val="both"/>
        <w:rPr>
          <w:bCs/>
          <w:color w:val="auto"/>
          <w:sz w:val="22"/>
          <w:szCs w:val="22"/>
          <w:lang w:val="it-IT"/>
        </w:rPr>
      </w:pPr>
    </w:p>
    <w:p w14:paraId="2B8BB7DB" w14:textId="34D36488" w:rsidR="00D91CF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 xml:space="preserve">C2.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Lucrări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ştiinţifice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reviste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indexate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baze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de date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internaţionale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(indica</w:t>
      </w:r>
      <w:r w:rsidRPr="008234C8">
        <w:rPr>
          <w:rFonts w:ascii="Times New Roman" w:hAnsi="Times New Roman" w:cs="Times New Roman"/>
          <w:b/>
          <w:lang w:val="ro-RO"/>
        </w:rPr>
        <w:t>ţi şi baza de date</w:t>
      </w:r>
      <w:r w:rsidRPr="008234C8">
        <w:rPr>
          <w:rFonts w:ascii="Times New Roman" w:hAnsi="Times New Roman" w:cs="Times New Roman"/>
          <w:b/>
          <w:lang w:val="es-AR"/>
        </w:rPr>
        <w:t xml:space="preserve">). </w:t>
      </w:r>
    </w:p>
    <w:p w14:paraId="2C2C6DE7" w14:textId="77777777" w:rsidR="004D457E" w:rsidRDefault="004D457E" w:rsidP="004D457E">
      <w:pPr>
        <w:pStyle w:val="Default"/>
        <w:ind w:left="851"/>
        <w:jc w:val="both"/>
        <w:rPr>
          <w:bCs/>
          <w:sz w:val="22"/>
          <w:szCs w:val="22"/>
          <w:lang w:val="it-IT"/>
        </w:rPr>
      </w:pPr>
    </w:p>
    <w:p w14:paraId="255A5EF6" w14:textId="77777777" w:rsidR="000A7F21" w:rsidRPr="000A7F21" w:rsidRDefault="000A7F21" w:rsidP="000A7F21">
      <w:pPr>
        <w:pStyle w:val="ListParagraph"/>
        <w:numPr>
          <w:ilvl w:val="0"/>
          <w:numId w:val="2"/>
        </w:numPr>
        <w:tabs>
          <w:tab w:val="clear" w:pos="720"/>
          <w:tab w:val="num" w:pos="993"/>
        </w:tabs>
        <w:ind w:left="851" w:hanging="284"/>
      </w:pPr>
      <w:r w:rsidRPr="000A7F21">
        <w:t xml:space="preserve">Bittner, B., Marczin, T., &amp; Kovács, T. Z. (2023). Strategic planning in agribusiness. Acta </w:t>
      </w:r>
      <w:proofErr w:type="spellStart"/>
      <w:r w:rsidRPr="000A7F21">
        <w:t>Agraria</w:t>
      </w:r>
      <w:proofErr w:type="spellEnd"/>
      <w:r w:rsidRPr="000A7F21">
        <w:t xml:space="preserve"> </w:t>
      </w:r>
      <w:proofErr w:type="spellStart"/>
      <w:r w:rsidRPr="000A7F21">
        <w:t>Debreceniensis</w:t>
      </w:r>
      <w:proofErr w:type="spellEnd"/>
      <w:r w:rsidRPr="000A7F21">
        <w:t xml:space="preserve">, (1), 23-27. </w:t>
      </w:r>
      <w:proofErr w:type="gramStart"/>
      <w:r w:rsidRPr="000A7F21">
        <w:t>https://doi.org/10.34101/actaagrar/1/12803  (</w:t>
      </w:r>
      <w:proofErr w:type="gramEnd"/>
      <w:r w:rsidRPr="000A7F21">
        <w:t xml:space="preserve">Scopus, EBSCO, </w:t>
      </w:r>
      <w:proofErr w:type="spellStart"/>
      <w:r w:rsidRPr="000A7F21">
        <w:t>CabelsDirectory</w:t>
      </w:r>
      <w:proofErr w:type="spellEnd"/>
      <w:r w:rsidRPr="000A7F21">
        <w:t xml:space="preserve">, </w:t>
      </w:r>
      <w:proofErr w:type="spellStart"/>
      <w:r w:rsidRPr="000A7F21">
        <w:t>UlrichsWeb</w:t>
      </w:r>
      <w:proofErr w:type="spellEnd"/>
      <w:r w:rsidRPr="000A7F21">
        <w:t>).</w:t>
      </w:r>
    </w:p>
    <w:p w14:paraId="62198597" w14:textId="77777777" w:rsidR="000A7F21" w:rsidRDefault="000A7F21" w:rsidP="000A7F21">
      <w:pPr>
        <w:pStyle w:val="ListParagraph"/>
        <w:widowControl w:val="0"/>
        <w:autoSpaceDE w:val="0"/>
        <w:autoSpaceDN w:val="0"/>
        <w:adjustRightInd w:val="0"/>
        <w:ind w:left="851"/>
        <w:jc w:val="both"/>
      </w:pPr>
    </w:p>
    <w:p w14:paraId="56E2BD10" w14:textId="4299D2B0" w:rsidR="00D22695" w:rsidRPr="00D22695" w:rsidRDefault="00CD0BB1" w:rsidP="00D22695">
      <w:pPr>
        <w:pStyle w:val="ListParagraph"/>
        <w:widowControl w:val="0"/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284"/>
        <w:jc w:val="both"/>
        <w:rPr>
          <w:rStyle w:val="Hyperlink"/>
          <w:color w:val="auto"/>
          <w:u w:val="none"/>
        </w:rPr>
      </w:pPr>
      <w:r w:rsidRPr="00CD0BB1">
        <w:t xml:space="preserve">Kovács, T. Z., Bittner, B., Nagy, A. S., &amp; </w:t>
      </w:r>
      <w:proofErr w:type="spellStart"/>
      <w:r w:rsidRPr="00CD0BB1">
        <w:t>Nábrádi</w:t>
      </w:r>
      <w:proofErr w:type="spellEnd"/>
      <w:r w:rsidRPr="00CD0BB1">
        <w:t>, A. (2022). Digital transformation of human capital in the EU according to the DESI index. Issues in Information Systems, 23(4), 293-311.</w:t>
      </w:r>
      <w:r w:rsidR="003014A9" w:rsidRPr="003014A9">
        <w:t xml:space="preserve"> </w:t>
      </w:r>
      <w:hyperlink r:id="rId12" w:history="1">
        <w:r w:rsidR="003014A9" w:rsidRPr="00D9076C">
          <w:rPr>
            <w:rStyle w:val="Hyperlink"/>
          </w:rPr>
          <w:t>http://doi.org/10.48009/4_iis_2022_125</w:t>
        </w:r>
      </w:hyperlink>
      <w:r w:rsidR="003014A9">
        <w:rPr>
          <w:rStyle w:val="Hyperlink"/>
        </w:rPr>
        <w:t xml:space="preserve"> </w:t>
      </w:r>
    </w:p>
    <w:p w14:paraId="1BA9A9C5" w14:textId="77777777" w:rsidR="00D22695" w:rsidRPr="00D22695" w:rsidRDefault="00D22695" w:rsidP="00D22695">
      <w:pPr>
        <w:pStyle w:val="ListParagraph"/>
        <w:widowControl w:val="0"/>
        <w:autoSpaceDE w:val="0"/>
        <w:autoSpaceDN w:val="0"/>
        <w:adjustRightInd w:val="0"/>
        <w:ind w:left="851"/>
        <w:jc w:val="both"/>
        <w:rPr>
          <w:rStyle w:val="Hyperlink"/>
          <w:color w:val="auto"/>
          <w:u w:val="none"/>
        </w:rPr>
      </w:pPr>
    </w:p>
    <w:p w14:paraId="6ECED2CA" w14:textId="21180E18" w:rsidR="00446034" w:rsidRDefault="00446034" w:rsidP="00363674">
      <w:pPr>
        <w:pStyle w:val="ListParagraph"/>
        <w:widowControl w:val="0"/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284"/>
        <w:jc w:val="both"/>
        <w:rPr>
          <w:rStyle w:val="Hyperlink"/>
          <w:color w:val="auto"/>
          <w:u w:val="none"/>
        </w:rPr>
      </w:pPr>
      <w:r w:rsidRPr="00446034">
        <w:rPr>
          <w:iCs/>
        </w:rPr>
        <w:t xml:space="preserve">Toth, S., Bittner, B., Kovacs, T. Z., &amp; Nagy, A. S. (2022). Digital transformation possibilities in public transportation in Debrecen. Issues in </w:t>
      </w:r>
      <w:r w:rsidRPr="00446034">
        <w:rPr>
          <w:i/>
        </w:rPr>
        <w:t>Information Systems</w:t>
      </w:r>
      <w:r w:rsidRPr="00446034">
        <w:rPr>
          <w:iCs/>
        </w:rPr>
        <w:t>, 23(3).</w:t>
      </w:r>
      <w:r w:rsidRPr="003014A9">
        <w:rPr>
          <w:rStyle w:val="Hyperlink"/>
        </w:rPr>
        <w:t xml:space="preserve"> </w:t>
      </w:r>
      <w:hyperlink r:id="rId13" w:history="1">
        <w:r w:rsidRPr="00446034">
          <w:rPr>
            <w:rStyle w:val="Hyperlink"/>
          </w:rPr>
          <w:t>http://doi.org/10.48009/3_iis_2022_125</w:t>
        </w:r>
      </w:hyperlink>
      <w:r w:rsidRPr="00446034">
        <w:rPr>
          <w:rStyle w:val="Hyperlink"/>
          <w:color w:val="auto"/>
          <w:u w:val="none"/>
        </w:rPr>
        <w:t xml:space="preserve"> (Scopus, EBSCO, </w:t>
      </w:r>
      <w:proofErr w:type="spellStart"/>
      <w:r w:rsidRPr="00446034">
        <w:rPr>
          <w:rStyle w:val="Hyperlink"/>
          <w:color w:val="auto"/>
          <w:u w:val="none"/>
        </w:rPr>
        <w:t>CabelsDirectory</w:t>
      </w:r>
      <w:proofErr w:type="spellEnd"/>
      <w:r w:rsidRPr="00446034">
        <w:rPr>
          <w:rStyle w:val="Hyperlink"/>
          <w:color w:val="auto"/>
          <w:u w:val="none"/>
        </w:rPr>
        <w:t xml:space="preserve">, </w:t>
      </w:r>
      <w:proofErr w:type="spellStart"/>
      <w:r w:rsidRPr="00446034">
        <w:rPr>
          <w:rStyle w:val="Hyperlink"/>
          <w:color w:val="auto"/>
          <w:u w:val="none"/>
        </w:rPr>
        <w:t>UlrichsWeb</w:t>
      </w:r>
      <w:proofErr w:type="spellEnd"/>
      <w:r w:rsidRPr="00446034">
        <w:rPr>
          <w:rStyle w:val="Hyperlink"/>
          <w:color w:val="auto"/>
          <w:u w:val="none"/>
        </w:rPr>
        <w:t>)</w:t>
      </w:r>
    </w:p>
    <w:p w14:paraId="0CF0D949" w14:textId="77777777" w:rsidR="00363674" w:rsidRPr="00363674" w:rsidRDefault="00363674" w:rsidP="00363674">
      <w:pPr>
        <w:pStyle w:val="ListParagraph"/>
        <w:widowControl w:val="0"/>
        <w:autoSpaceDE w:val="0"/>
        <w:autoSpaceDN w:val="0"/>
        <w:adjustRightInd w:val="0"/>
        <w:ind w:left="851"/>
        <w:jc w:val="both"/>
        <w:rPr>
          <w:rStyle w:val="Hyperlink"/>
          <w:color w:val="auto"/>
          <w:u w:val="none"/>
        </w:rPr>
      </w:pPr>
    </w:p>
    <w:p w14:paraId="2F890DAB" w14:textId="5CAF7836" w:rsidR="00CA1908" w:rsidRPr="00CA1908" w:rsidRDefault="00CA1908" w:rsidP="00CD0BB1">
      <w:pPr>
        <w:pStyle w:val="ListParagraph"/>
        <w:widowControl w:val="0"/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CA1908">
        <w:t xml:space="preserve">Kovács, T., Bittner, B., &amp; </w:t>
      </w:r>
      <w:proofErr w:type="spellStart"/>
      <w:r w:rsidRPr="00CA1908">
        <w:t>Nábrádi</w:t>
      </w:r>
      <w:proofErr w:type="spellEnd"/>
      <w:r w:rsidRPr="00CA1908">
        <w:t>, A. (2022). The Integration of Digital Technologies in the European Union based on the DESI Index. ENTRENOVA-</w:t>
      </w:r>
      <w:proofErr w:type="spellStart"/>
      <w:r w:rsidRPr="00CA1908">
        <w:t>ENTerprise</w:t>
      </w:r>
      <w:proofErr w:type="spellEnd"/>
      <w:r w:rsidRPr="00CA1908">
        <w:t xml:space="preserve"> </w:t>
      </w:r>
      <w:proofErr w:type="spellStart"/>
      <w:r w:rsidRPr="00CA1908">
        <w:t>REsearch</w:t>
      </w:r>
      <w:proofErr w:type="spellEnd"/>
      <w:r w:rsidRPr="00CA1908">
        <w:t xml:space="preserve"> </w:t>
      </w:r>
      <w:proofErr w:type="spellStart"/>
      <w:r w:rsidRPr="00CA1908">
        <w:t>InNOVAtion</w:t>
      </w:r>
      <w:proofErr w:type="spellEnd"/>
      <w:r w:rsidRPr="00CA1908">
        <w:t>, 8(1), 337-</w:t>
      </w:r>
      <w:proofErr w:type="gramStart"/>
      <w:r w:rsidRPr="00CA1908">
        <w:t>349.</w:t>
      </w:r>
      <w:r w:rsidR="00E119B8">
        <w:t>(</w:t>
      </w:r>
      <w:proofErr w:type="gramEnd"/>
      <w:r w:rsidR="00E119B8">
        <w:t>ERICH PLUS)</w:t>
      </w:r>
      <w:r w:rsidRPr="00CA1908">
        <w:t xml:space="preserve"> </w:t>
      </w:r>
      <w:hyperlink r:id="rId14" w:history="1">
        <w:r w:rsidRPr="00635D0B">
          <w:rPr>
            <w:rStyle w:val="Hyperlink"/>
          </w:rPr>
          <w:t>https://doi.org/10.54820/entrenova-2022-0029</w:t>
        </w:r>
      </w:hyperlink>
      <w:r>
        <w:t xml:space="preserve"> </w:t>
      </w:r>
    </w:p>
    <w:p w14:paraId="37DE3462" w14:textId="77777777" w:rsidR="00CA1908" w:rsidRPr="00CA1908" w:rsidRDefault="00CA1908" w:rsidP="00CA1908">
      <w:pPr>
        <w:pStyle w:val="ListParagraph"/>
        <w:rPr>
          <w:lang w:val="hu-HU"/>
        </w:rPr>
      </w:pPr>
    </w:p>
    <w:p w14:paraId="6F4DDEA1" w14:textId="31E81562" w:rsidR="00446034" w:rsidRPr="000450A5" w:rsidRDefault="00446034" w:rsidP="00CD0BB1">
      <w:pPr>
        <w:pStyle w:val="ListParagraph"/>
        <w:widowControl w:val="0"/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446034">
        <w:rPr>
          <w:lang w:val="hu-HU"/>
        </w:rPr>
        <w:t xml:space="preserve">Vida, V., Kovács, T. Z., Nagy, A. S., </w:t>
      </w:r>
      <w:proofErr w:type="spellStart"/>
      <w:r w:rsidRPr="00446034">
        <w:rPr>
          <w:lang w:val="hu-HU"/>
        </w:rPr>
        <w:t>Madai</w:t>
      </w:r>
      <w:proofErr w:type="spellEnd"/>
      <w:r w:rsidRPr="00446034">
        <w:rPr>
          <w:lang w:val="hu-HU"/>
        </w:rPr>
        <w:t xml:space="preserve">, H., &amp; </w:t>
      </w:r>
      <w:proofErr w:type="spellStart"/>
      <w:r w:rsidRPr="00446034">
        <w:rPr>
          <w:lang w:val="hu-HU"/>
        </w:rPr>
        <w:t>Bittner</w:t>
      </w:r>
      <w:proofErr w:type="spellEnd"/>
      <w:r w:rsidRPr="00446034">
        <w:rPr>
          <w:lang w:val="hu-HU"/>
        </w:rPr>
        <w:t xml:space="preserve">, B. (2022). </w:t>
      </w:r>
      <w:proofErr w:type="spellStart"/>
      <w:r w:rsidRPr="00446034">
        <w:rPr>
          <w:lang w:val="hu-HU"/>
        </w:rPr>
        <w:t>Food</w:t>
      </w:r>
      <w:proofErr w:type="spellEnd"/>
      <w:r w:rsidRPr="00446034">
        <w:rPr>
          <w:lang w:val="hu-HU"/>
        </w:rPr>
        <w:t xml:space="preserve"> </w:t>
      </w:r>
      <w:proofErr w:type="spellStart"/>
      <w:r w:rsidRPr="00446034">
        <w:rPr>
          <w:lang w:val="hu-HU"/>
        </w:rPr>
        <w:t>waste</w:t>
      </w:r>
      <w:proofErr w:type="spellEnd"/>
      <w:r w:rsidRPr="00446034">
        <w:rPr>
          <w:lang w:val="hu-HU"/>
        </w:rPr>
        <w:t xml:space="preserve"> in EU </w:t>
      </w:r>
      <w:proofErr w:type="spellStart"/>
      <w:r w:rsidRPr="00446034">
        <w:rPr>
          <w:lang w:val="hu-HU"/>
        </w:rPr>
        <w:t>countries</w:t>
      </w:r>
      <w:proofErr w:type="spellEnd"/>
      <w:r w:rsidRPr="00446034">
        <w:rPr>
          <w:lang w:val="hu-HU"/>
        </w:rPr>
        <w:t>. </w:t>
      </w:r>
      <w:proofErr w:type="spellStart"/>
      <w:r w:rsidRPr="00446034">
        <w:rPr>
          <w:i/>
          <w:iCs/>
          <w:lang w:val="hu-HU"/>
        </w:rPr>
        <w:t>Applied</w:t>
      </w:r>
      <w:proofErr w:type="spellEnd"/>
      <w:r w:rsidRPr="00446034">
        <w:rPr>
          <w:i/>
          <w:iCs/>
          <w:lang w:val="hu-HU"/>
        </w:rPr>
        <w:t xml:space="preserve"> </w:t>
      </w:r>
      <w:proofErr w:type="spellStart"/>
      <w:r w:rsidRPr="00446034">
        <w:rPr>
          <w:i/>
          <w:iCs/>
          <w:lang w:val="hu-HU"/>
        </w:rPr>
        <w:t>Studies</w:t>
      </w:r>
      <w:proofErr w:type="spellEnd"/>
      <w:r w:rsidRPr="00446034">
        <w:rPr>
          <w:i/>
          <w:iCs/>
          <w:lang w:val="hu-HU"/>
        </w:rPr>
        <w:t xml:space="preserve"> in </w:t>
      </w:r>
      <w:proofErr w:type="spellStart"/>
      <w:r w:rsidRPr="00446034">
        <w:rPr>
          <w:i/>
          <w:iCs/>
          <w:lang w:val="hu-HU"/>
        </w:rPr>
        <w:t>Agribusiness</w:t>
      </w:r>
      <w:proofErr w:type="spellEnd"/>
      <w:r w:rsidRPr="00446034">
        <w:rPr>
          <w:i/>
          <w:iCs/>
          <w:lang w:val="hu-HU"/>
        </w:rPr>
        <w:t xml:space="preserve"> and </w:t>
      </w:r>
      <w:proofErr w:type="spellStart"/>
      <w:r w:rsidRPr="00446034">
        <w:rPr>
          <w:i/>
          <w:iCs/>
          <w:lang w:val="hu-HU"/>
        </w:rPr>
        <w:t>Commerce</w:t>
      </w:r>
      <w:proofErr w:type="spellEnd"/>
      <w:r w:rsidRPr="00446034">
        <w:rPr>
          <w:lang w:val="hu-HU"/>
        </w:rPr>
        <w:t>, </w:t>
      </w:r>
      <w:r w:rsidRPr="00446034">
        <w:rPr>
          <w:i/>
          <w:iCs/>
          <w:lang w:val="hu-HU"/>
        </w:rPr>
        <w:t>16</w:t>
      </w:r>
      <w:r w:rsidRPr="00446034">
        <w:rPr>
          <w:lang w:val="hu-HU"/>
        </w:rPr>
        <w:t>(2).</w:t>
      </w:r>
      <w:r w:rsidRPr="00446034">
        <w:t xml:space="preserve"> </w:t>
      </w:r>
      <w:hyperlink r:id="rId15" w:history="1">
        <w:r w:rsidRPr="00C477D0">
          <w:rPr>
            <w:rStyle w:val="Hyperlink"/>
            <w:lang w:eastAsia="hu-HU"/>
          </w:rPr>
          <w:t>http://doi.org/10.19041/APSTRACT/2022/2/2</w:t>
        </w:r>
      </w:hyperlink>
      <w:r>
        <w:t xml:space="preserve"> </w:t>
      </w:r>
      <w:bookmarkStart w:id="2" w:name="_Hlk182530709"/>
      <w:r>
        <w:t>(</w:t>
      </w:r>
      <w:r w:rsidRPr="00446034">
        <w:rPr>
          <w:lang w:val="hu-HU"/>
        </w:rPr>
        <w:t>IDEAS/</w:t>
      </w:r>
      <w:proofErr w:type="spellStart"/>
      <w:r w:rsidRPr="00446034">
        <w:rPr>
          <w:lang w:val="hu-HU"/>
        </w:rPr>
        <w:t>RePEc</w:t>
      </w:r>
      <w:proofErr w:type="spellEnd"/>
      <w:r>
        <w:rPr>
          <w:lang w:val="hu-HU"/>
        </w:rPr>
        <w:t>)</w:t>
      </w:r>
    </w:p>
    <w:bookmarkEnd w:id="2"/>
    <w:p w14:paraId="236DB467" w14:textId="77777777" w:rsidR="000450A5" w:rsidRDefault="000450A5" w:rsidP="000450A5">
      <w:pPr>
        <w:pStyle w:val="ListParagraph"/>
      </w:pPr>
    </w:p>
    <w:p w14:paraId="54635CC6" w14:textId="4B2C2F05" w:rsidR="00C20E9F" w:rsidRDefault="00C20E9F" w:rsidP="00CD0BB1">
      <w:pPr>
        <w:pStyle w:val="ListParagraph"/>
        <w:widowControl w:val="0"/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284"/>
        <w:jc w:val="both"/>
      </w:pPr>
      <w:proofErr w:type="spellStart"/>
      <w:r w:rsidRPr="00C20E9F">
        <w:t>Nábrádi</w:t>
      </w:r>
      <w:proofErr w:type="spellEnd"/>
      <w:r w:rsidRPr="00C20E9F">
        <w:t xml:space="preserve">, A., Forest, D., Madai, H., Bittner, B., Kovács, T. Z., &amp; Nagy, A. (2021). </w:t>
      </w:r>
      <w:proofErr w:type="spellStart"/>
      <w:r w:rsidRPr="00C20E9F">
        <w:t>Stratégiát</w:t>
      </w:r>
      <w:proofErr w:type="spellEnd"/>
      <w:r w:rsidRPr="00C20E9F">
        <w:t xml:space="preserve"> </w:t>
      </w:r>
      <w:proofErr w:type="spellStart"/>
      <w:r w:rsidRPr="00C20E9F">
        <w:t>megalapozó</w:t>
      </w:r>
      <w:proofErr w:type="spellEnd"/>
      <w:r w:rsidRPr="00C20E9F">
        <w:t xml:space="preserve"> </w:t>
      </w:r>
      <w:proofErr w:type="spellStart"/>
      <w:r w:rsidRPr="00C20E9F">
        <w:t>elemzések</w:t>
      </w:r>
      <w:proofErr w:type="spellEnd"/>
      <w:r w:rsidRPr="00C20E9F">
        <w:t xml:space="preserve"> </w:t>
      </w:r>
      <w:proofErr w:type="spellStart"/>
      <w:r w:rsidRPr="00C20E9F">
        <w:t>gyakorlati</w:t>
      </w:r>
      <w:proofErr w:type="spellEnd"/>
      <w:r w:rsidRPr="00C20E9F">
        <w:t xml:space="preserve"> </w:t>
      </w:r>
      <w:proofErr w:type="spellStart"/>
      <w:r w:rsidRPr="00C20E9F">
        <w:t>alkalmazása</w:t>
      </w:r>
      <w:proofErr w:type="spellEnd"/>
      <w:r w:rsidRPr="00C20E9F">
        <w:t>. International Journal of Engineering and Management Sciences, 6(1), 59-72.</w:t>
      </w:r>
      <w:r w:rsidR="00FB69E1" w:rsidRPr="00FB69E1">
        <w:t xml:space="preserve"> </w:t>
      </w:r>
      <w:r w:rsidR="00FB69E1">
        <w:t>(</w:t>
      </w:r>
      <w:r w:rsidR="00FB69E1" w:rsidRPr="000450A5">
        <w:t>ERIH PLUS, DOAJ, EBSCO</w:t>
      </w:r>
      <w:r w:rsidR="00FB69E1">
        <w:t>)</w:t>
      </w:r>
      <w:r w:rsidR="00FB69E1" w:rsidRPr="00FB69E1">
        <w:t xml:space="preserve"> </w:t>
      </w:r>
      <w:hyperlink r:id="rId16" w:history="1">
        <w:r w:rsidR="00FB69E1" w:rsidRPr="00635D0B">
          <w:rPr>
            <w:rStyle w:val="Hyperlink"/>
          </w:rPr>
          <w:t>https://doi.org/10.21791/IJEMS.2021.1.6</w:t>
        </w:r>
      </w:hyperlink>
      <w:r w:rsidR="00FB69E1" w:rsidRPr="00FB69E1">
        <w:t>.</w:t>
      </w:r>
      <w:r w:rsidR="00FB69E1">
        <w:t xml:space="preserve"> </w:t>
      </w:r>
    </w:p>
    <w:p w14:paraId="02EAED6D" w14:textId="77777777" w:rsidR="00C20E9F" w:rsidRDefault="00C20E9F" w:rsidP="00C20E9F">
      <w:pPr>
        <w:pStyle w:val="ListParagraph"/>
      </w:pPr>
    </w:p>
    <w:p w14:paraId="29917F1F" w14:textId="792F9925" w:rsidR="00CA2106" w:rsidRDefault="00CA2106" w:rsidP="00CD0BB1">
      <w:pPr>
        <w:pStyle w:val="ListParagraph"/>
        <w:widowControl w:val="0"/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284"/>
        <w:jc w:val="both"/>
      </w:pPr>
      <w:proofErr w:type="spellStart"/>
      <w:r w:rsidRPr="00CA2106">
        <w:t>Nábrádi</w:t>
      </w:r>
      <w:proofErr w:type="spellEnd"/>
      <w:r w:rsidRPr="00CA2106">
        <w:t xml:space="preserve">, A., Forest, D., Bittner, B., Kovács, T. Z., Madai, H., &amp; Nagy, A. (2021). Latest trends and new tools being used in strategic management. </w:t>
      </w:r>
      <w:r w:rsidRPr="00CA2106">
        <w:rPr>
          <w:i/>
          <w:iCs/>
        </w:rPr>
        <w:t>International Journal of Engineering and Management Sciences</w:t>
      </w:r>
      <w:r w:rsidRPr="00CA2106">
        <w:t>, 6(1), 73-85.</w:t>
      </w:r>
      <w:r w:rsidRPr="00CA2106">
        <w:t xml:space="preserve"> </w:t>
      </w:r>
      <w:r>
        <w:t>(</w:t>
      </w:r>
      <w:r w:rsidRPr="000450A5">
        <w:t>ERIH PLUS, DOAJ, EBSCO</w:t>
      </w:r>
      <w:r>
        <w:t>)</w:t>
      </w:r>
      <w:r w:rsidRPr="00CA2106">
        <w:t xml:space="preserve"> </w:t>
      </w:r>
      <w:hyperlink r:id="rId17" w:history="1">
        <w:r w:rsidRPr="00635D0B">
          <w:rPr>
            <w:rStyle w:val="Hyperlink"/>
          </w:rPr>
          <w:t>https://doi.org/10.21791/IJEMS.2021.1.7</w:t>
        </w:r>
      </w:hyperlink>
      <w:r w:rsidRPr="00CA2106">
        <w:t>.</w:t>
      </w:r>
      <w:r>
        <w:t xml:space="preserve"> </w:t>
      </w:r>
    </w:p>
    <w:p w14:paraId="4DC689E6" w14:textId="77777777" w:rsidR="00CA2106" w:rsidRDefault="00CA2106" w:rsidP="00CA2106">
      <w:pPr>
        <w:pStyle w:val="ListParagraph"/>
      </w:pPr>
    </w:p>
    <w:p w14:paraId="6D02E73B" w14:textId="1ED9EE23" w:rsidR="000450A5" w:rsidRDefault="000450A5" w:rsidP="00CD0BB1">
      <w:pPr>
        <w:pStyle w:val="ListParagraph"/>
        <w:widowControl w:val="0"/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0450A5">
        <w:t xml:space="preserve">Kovács, T. Z., Bittner, B., David, F., &amp; </w:t>
      </w:r>
      <w:proofErr w:type="spellStart"/>
      <w:r w:rsidRPr="000450A5">
        <w:t>Nábrádi</w:t>
      </w:r>
      <w:proofErr w:type="spellEnd"/>
      <w:r w:rsidRPr="000450A5">
        <w:t xml:space="preserve">, A. (2021). Examination of digitalization in Hungarian and Romanian companies. </w:t>
      </w:r>
      <w:r w:rsidRPr="000450A5">
        <w:rPr>
          <w:i/>
          <w:iCs/>
        </w:rPr>
        <w:t>The Annals of the University of Oradea. Economic Sciences,</w:t>
      </w:r>
      <w:r w:rsidRPr="000450A5">
        <w:t xml:space="preserve"> 30(1st). (ERIH PLUS, </w:t>
      </w:r>
      <w:proofErr w:type="spellStart"/>
      <w:r w:rsidRPr="000450A5">
        <w:t>RePEc</w:t>
      </w:r>
      <w:proofErr w:type="spellEnd"/>
      <w:r w:rsidRPr="000450A5">
        <w:t xml:space="preserve">, DOAJ, EBSCO, SCIPIO, CABELL’S DIRECTORY). </w:t>
      </w:r>
      <w:hyperlink r:id="rId18" w:history="1">
        <w:r w:rsidRPr="00A91EAF">
          <w:rPr>
            <w:rStyle w:val="Hyperlink"/>
          </w:rPr>
          <w:t>http://doi.org/10.47535/1991AUOES30(1)010</w:t>
        </w:r>
      </w:hyperlink>
      <w:r>
        <w:t xml:space="preserve"> </w:t>
      </w:r>
    </w:p>
    <w:p w14:paraId="645CE433" w14:textId="77777777" w:rsidR="00FD5A7A" w:rsidRDefault="00FD5A7A" w:rsidP="00FD5A7A">
      <w:pPr>
        <w:pStyle w:val="ListParagraph"/>
      </w:pPr>
    </w:p>
    <w:p w14:paraId="0A62CAA3" w14:textId="3B46782A" w:rsidR="00FD5A7A" w:rsidRDefault="00381205" w:rsidP="00FD5A7A">
      <w:pPr>
        <w:pStyle w:val="ListParagraph"/>
        <w:widowControl w:val="0"/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284"/>
        <w:jc w:val="both"/>
        <w:rPr>
          <w:rStyle w:val="Hyperlink"/>
          <w:color w:val="auto"/>
          <w:u w:val="none"/>
        </w:rPr>
      </w:pPr>
      <w:r w:rsidRPr="00381205">
        <w:t xml:space="preserve">Kovács, T. Z., David, F., Kovács, K., Popovics, P., &amp; </w:t>
      </w:r>
      <w:proofErr w:type="spellStart"/>
      <w:r w:rsidRPr="00381205">
        <w:t>Nábrádi</w:t>
      </w:r>
      <w:proofErr w:type="spellEnd"/>
      <w:r w:rsidRPr="00381205">
        <w:t xml:space="preserve">, A. (2020). </w:t>
      </w:r>
      <w:r>
        <w:t>C</w:t>
      </w:r>
      <w:r w:rsidRPr="00381205">
        <w:t xml:space="preserve">ollaborative economy </w:t>
      </w:r>
      <w:proofErr w:type="spellStart"/>
      <w:r>
        <w:t>a</w:t>
      </w:r>
      <w:r w:rsidRPr="00381205">
        <w:t>nd</w:t>
      </w:r>
      <w:r>
        <w:t>i</w:t>
      </w:r>
      <w:r w:rsidRPr="00381205">
        <w:t>its</w:t>
      </w:r>
      <w:proofErr w:type="spellEnd"/>
      <w:r w:rsidRPr="00381205">
        <w:t xml:space="preserve"> awareness in </w:t>
      </w:r>
      <w:r w:rsidR="00FD5A7A">
        <w:t>V</w:t>
      </w:r>
      <w:r w:rsidRPr="00381205">
        <w:t xml:space="preserve">isegrad group countries and within the </w:t>
      </w:r>
      <w:r w:rsidR="00FD5A7A">
        <w:t>E</w:t>
      </w:r>
      <w:r w:rsidRPr="00381205">
        <w:t xml:space="preserve">uropean </w:t>
      </w:r>
      <w:r w:rsidR="00FD5A7A">
        <w:t>U</w:t>
      </w:r>
      <w:r w:rsidRPr="00381205">
        <w:t>nion. Issues in Information Systems, 21(1).</w:t>
      </w:r>
      <w:r w:rsidR="00FD5A7A">
        <w:t xml:space="preserve"> </w:t>
      </w:r>
      <w:r w:rsidR="00FD5A7A" w:rsidRPr="00FD5A7A">
        <w:rPr>
          <w:rStyle w:val="Hyperlink"/>
          <w:color w:val="auto"/>
          <w:u w:val="none"/>
        </w:rPr>
        <w:t xml:space="preserve">(Scopus, EBSCO, </w:t>
      </w:r>
      <w:proofErr w:type="spellStart"/>
      <w:r w:rsidR="00FD5A7A" w:rsidRPr="00FD5A7A">
        <w:rPr>
          <w:rStyle w:val="Hyperlink"/>
          <w:color w:val="auto"/>
          <w:u w:val="none"/>
        </w:rPr>
        <w:t>CabelsDirectory</w:t>
      </w:r>
      <w:proofErr w:type="spellEnd"/>
      <w:r w:rsidR="00FD5A7A" w:rsidRPr="00FD5A7A">
        <w:rPr>
          <w:rStyle w:val="Hyperlink"/>
          <w:color w:val="auto"/>
          <w:u w:val="none"/>
        </w:rPr>
        <w:t xml:space="preserve">, </w:t>
      </w:r>
      <w:proofErr w:type="spellStart"/>
      <w:r w:rsidR="00FD5A7A" w:rsidRPr="00FD5A7A">
        <w:rPr>
          <w:rStyle w:val="Hyperlink"/>
          <w:color w:val="auto"/>
          <w:u w:val="none"/>
        </w:rPr>
        <w:t>UlrichsWeb</w:t>
      </w:r>
      <w:proofErr w:type="spellEnd"/>
      <w:r w:rsidR="00FD5A7A" w:rsidRPr="00FD5A7A">
        <w:rPr>
          <w:rStyle w:val="Hyperlink"/>
          <w:color w:val="auto"/>
          <w:u w:val="none"/>
        </w:rPr>
        <w:t>)</w:t>
      </w:r>
      <w:r w:rsidR="00FD5A7A" w:rsidRPr="00FD5A7A">
        <w:t xml:space="preserve"> </w:t>
      </w:r>
      <w:hyperlink r:id="rId19" w:history="1">
        <w:r w:rsidR="00FD5A7A" w:rsidRPr="00A91EAF">
          <w:rPr>
            <w:rStyle w:val="Hyperlink"/>
          </w:rPr>
          <w:t>https://doi.org/10.48009/1_iis_2020_153-166</w:t>
        </w:r>
      </w:hyperlink>
      <w:r w:rsidR="00FD5A7A" w:rsidRPr="00FD5A7A">
        <w:rPr>
          <w:rStyle w:val="Hyperlink"/>
          <w:color w:val="auto"/>
          <w:u w:val="none"/>
        </w:rPr>
        <w:t xml:space="preserve"> </w:t>
      </w:r>
    </w:p>
    <w:p w14:paraId="114B9F2D" w14:textId="77777777" w:rsidR="00FD5A7A" w:rsidRPr="00FD5A7A" w:rsidRDefault="00FD5A7A" w:rsidP="00FD5A7A">
      <w:pPr>
        <w:pStyle w:val="ListParagraph"/>
        <w:rPr>
          <w:rStyle w:val="Hyperlink"/>
          <w:color w:val="auto"/>
          <w:u w:val="none"/>
        </w:rPr>
      </w:pPr>
    </w:p>
    <w:p w14:paraId="0F2D4115" w14:textId="77777777" w:rsidR="00FD5A7A" w:rsidRDefault="00FD5A7A" w:rsidP="00FD5A7A">
      <w:pPr>
        <w:pStyle w:val="ListParagraph"/>
        <w:widowControl w:val="0"/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284"/>
        <w:jc w:val="both"/>
        <w:rPr>
          <w:rStyle w:val="Hyperlink"/>
          <w:color w:val="auto"/>
          <w:u w:val="none"/>
        </w:rPr>
      </w:pPr>
      <w:r w:rsidRPr="00FD5A7A">
        <w:rPr>
          <w:rStyle w:val="Hyperlink"/>
          <w:color w:val="auto"/>
          <w:u w:val="none"/>
        </w:rPr>
        <w:t xml:space="preserve">David, F. R., David, F. R., Kovács, T. Z., &amp; </w:t>
      </w:r>
      <w:proofErr w:type="spellStart"/>
      <w:r w:rsidRPr="00FD5A7A">
        <w:rPr>
          <w:rStyle w:val="Hyperlink"/>
          <w:color w:val="auto"/>
          <w:u w:val="none"/>
        </w:rPr>
        <w:t>Nábrádi</w:t>
      </w:r>
      <w:proofErr w:type="spellEnd"/>
      <w:r w:rsidRPr="00FD5A7A">
        <w:rPr>
          <w:rStyle w:val="Hyperlink"/>
          <w:color w:val="auto"/>
          <w:u w:val="none"/>
        </w:rPr>
        <w:t>, A. (2020). Emerging trends in strategic planning. Applied Studies in Agribusiness and Commerce, 14(1-2), 23-31.</w:t>
      </w:r>
      <w:r w:rsidRPr="00FD5A7A">
        <w:t xml:space="preserve"> </w:t>
      </w:r>
      <w:hyperlink r:id="rId20" w:history="1">
        <w:r w:rsidRPr="00A91EAF">
          <w:rPr>
            <w:rStyle w:val="Hyperlink"/>
          </w:rPr>
          <w:t>http://doi.org/10.19041/APSTRACT/2020/1-2/3</w:t>
        </w:r>
      </w:hyperlink>
      <w:r w:rsidRPr="00FD5A7A">
        <w:rPr>
          <w:rStyle w:val="Hyperlink"/>
          <w:color w:val="auto"/>
          <w:u w:val="none"/>
        </w:rPr>
        <w:t xml:space="preserve"> (IDEAS/</w:t>
      </w:r>
      <w:proofErr w:type="spellStart"/>
      <w:r w:rsidRPr="00FD5A7A">
        <w:rPr>
          <w:rStyle w:val="Hyperlink"/>
          <w:color w:val="auto"/>
          <w:u w:val="none"/>
        </w:rPr>
        <w:t>RePEc</w:t>
      </w:r>
      <w:proofErr w:type="spellEnd"/>
      <w:r w:rsidRPr="00FD5A7A">
        <w:rPr>
          <w:rStyle w:val="Hyperlink"/>
          <w:color w:val="auto"/>
          <w:u w:val="none"/>
        </w:rPr>
        <w:t>)</w:t>
      </w:r>
    </w:p>
    <w:p w14:paraId="32B13D7A" w14:textId="77777777" w:rsidR="00356E0F" w:rsidRPr="00356E0F" w:rsidRDefault="00356E0F" w:rsidP="00356E0F">
      <w:pPr>
        <w:pStyle w:val="ListParagraph"/>
        <w:rPr>
          <w:rStyle w:val="Hyperlink"/>
          <w:color w:val="auto"/>
          <w:u w:val="none"/>
        </w:rPr>
      </w:pPr>
    </w:p>
    <w:p w14:paraId="6B2983C6" w14:textId="77777777" w:rsidR="00356E0F" w:rsidRDefault="00356E0F" w:rsidP="00356E0F">
      <w:pPr>
        <w:pStyle w:val="ListParagraph"/>
        <w:widowControl w:val="0"/>
        <w:autoSpaceDE w:val="0"/>
        <w:autoSpaceDN w:val="0"/>
        <w:adjustRightInd w:val="0"/>
        <w:ind w:left="851"/>
        <w:jc w:val="both"/>
        <w:rPr>
          <w:rStyle w:val="Hyperlink"/>
          <w:color w:val="auto"/>
          <w:u w:val="none"/>
        </w:rPr>
      </w:pPr>
    </w:p>
    <w:p w14:paraId="6F26789B" w14:textId="77777777" w:rsidR="00C20E9F" w:rsidRPr="00C20E9F" w:rsidRDefault="00C20E9F" w:rsidP="00C20E9F">
      <w:pPr>
        <w:pStyle w:val="ListParagraph"/>
        <w:rPr>
          <w:rStyle w:val="Hyperlink"/>
          <w:color w:val="auto"/>
          <w:u w:val="none"/>
        </w:rPr>
      </w:pPr>
    </w:p>
    <w:p w14:paraId="166CF4AE" w14:textId="558B97AB" w:rsidR="00C20E9F" w:rsidRDefault="00C20E9F" w:rsidP="00356E0F">
      <w:pPr>
        <w:pStyle w:val="ListParagraph"/>
        <w:widowControl w:val="0"/>
        <w:numPr>
          <w:ilvl w:val="0"/>
          <w:numId w:val="2"/>
        </w:numPr>
        <w:tabs>
          <w:tab w:val="clear" w:pos="720"/>
          <w:tab w:val="num" w:pos="993"/>
        </w:tabs>
        <w:autoSpaceDE w:val="0"/>
        <w:autoSpaceDN w:val="0"/>
        <w:adjustRightInd w:val="0"/>
        <w:ind w:left="851" w:hanging="284"/>
        <w:jc w:val="both"/>
        <w:rPr>
          <w:rStyle w:val="Hyperlink"/>
          <w:color w:val="auto"/>
          <w:u w:val="none"/>
        </w:rPr>
      </w:pPr>
      <w:r w:rsidRPr="00C20E9F">
        <w:rPr>
          <w:rStyle w:val="Hyperlink"/>
          <w:color w:val="auto"/>
          <w:u w:val="none"/>
        </w:rPr>
        <w:t xml:space="preserve">Beáta, Bittner – Adrián, Nagy – Tünde Zita, Kovács – Hajnalka, Madai (2020). Methodology of the External Environmental Analysis as a Part of Strategy Planning. </w:t>
      </w:r>
      <w:r w:rsidRPr="00C20E9F">
        <w:rPr>
          <w:rStyle w:val="Hyperlink"/>
          <w:i/>
          <w:iCs/>
          <w:color w:val="auto"/>
          <w:u w:val="none"/>
        </w:rPr>
        <w:t xml:space="preserve">Annals Of </w:t>
      </w:r>
      <w:proofErr w:type="gramStart"/>
      <w:r w:rsidRPr="00C20E9F">
        <w:rPr>
          <w:rStyle w:val="Hyperlink"/>
          <w:i/>
          <w:iCs/>
          <w:color w:val="auto"/>
          <w:u w:val="none"/>
        </w:rPr>
        <w:t>The</w:t>
      </w:r>
      <w:proofErr w:type="gramEnd"/>
      <w:r w:rsidRPr="00C20E9F">
        <w:rPr>
          <w:rStyle w:val="Hyperlink"/>
          <w:i/>
          <w:iCs/>
          <w:color w:val="auto"/>
          <w:u w:val="none"/>
        </w:rPr>
        <w:t xml:space="preserve"> University Of Oradea Economic Science, </w:t>
      </w:r>
      <w:r w:rsidRPr="00C20E9F">
        <w:rPr>
          <w:rStyle w:val="Hyperlink"/>
          <w:color w:val="auto"/>
          <w:u w:val="none"/>
        </w:rPr>
        <w:t xml:space="preserve">29(1), 461–466. (ERIH PLUS, </w:t>
      </w:r>
      <w:proofErr w:type="spellStart"/>
      <w:r w:rsidRPr="00C20E9F">
        <w:rPr>
          <w:rStyle w:val="Hyperlink"/>
          <w:color w:val="auto"/>
          <w:u w:val="none"/>
        </w:rPr>
        <w:t>RePEc</w:t>
      </w:r>
      <w:proofErr w:type="spellEnd"/>
      <w:r w:rsidRPr="00C20E9F">
        <w:rPr>
          <w:rStyle w:val="Hyperlink"/>
          <w:color w:val="auto"/>
          <w:u w:val="none"/>
        </w:rPr>
        <w:t xml:space="preserve">, DOAJ, EBSCO, SCIPIO, Cabell’s Directory Of Publishing </w:t>
      </w:r>
      <w:proofErr w:type="gramStart"/>
      <w:r w:rsidRPr="00C20E9F">
        <w:rPr>
          <w:rStyle w:val="Hyperlink"/>
          <w:color w:val="auto"/>
          <w:u w:val="none"/>
        </w:rPr>
        <w:t>Opportunities )</w:t>
      </w:r>
      <w:proofErr w:type="gramEnd"/>
      <w:r w:rsidRPr="00C20E9F">
        <w:rPr>
          <w:rStyle w:val="Hyperlink"/>
          <w:color w:val="auto"/>
          <w:u w:val="none"/>
        </w:rPr>
        <w:t xml:space="preserve">. </w:t>
      </w:r>
      <w:hyperlink r:id="rId21" w:history="1">
        <w:r w:rsidRPr="00635D0B">
          <w:rPr>
            <w:rStyle w:val="Hyperlink"/>
          </w:rPr>
          <w:t>http://hdl.handle.net/2437/302348</w:t>
        </w:r>
      </w:hyperlink>
      <w:r w:rsidRPr="00C20E9F">
        <w:rPr>
          <w:rStyle w:val="Hyperlink"/>
          <w:color w:val="auto"/>
          <w:u w:val="none"/>
        </w:rPr>
        <w:t xml:space="preserve"> </w:t>
      </w:r>
    </w:p>
    <w:p w14:paraId="1B449430" w14:textId="77777777" w:rsidR="00C20E9F" w:rsidRPr="00C20E9F" w:rsidRDefault="00C20E9F" w:rsidP="00C20E9F">
      <w:pPr>
        <w:pStyle w:val="ListParagraph"/>
        <w:rPr>
          <w:rStyle w:val="Hyperlink"/>
          <w:color w:val="auto"/>
          <w:u w:val="none"/>
        </w:rPr>
      </w:pPr>
    </w:p>
    <w:p w14:paraId="02EA3156" w14:textId="053CE2D6" w:rsidR="00FD5A7A" w:rsidRPr="00C20E9F" w:rsidRDefault="00FD5A7A" w:rsidP="00C20E9F">
      <w:pPr>
        <w:pStyle w:val="ListParagraph"/>
        <w:widowControl w:val="0"/>
        <w:numPr>
          <w:ilvl w:val="0"/>
          <w:numId w:val="2"/>
        </w:numPr>
        <w:tabs>
          <w:tab w:val="clear" w:pos="720"/>
          <w:tab w:val="num" w:pos="993"/>
        </w:tabs>
        <w:autoSpaceDE w:val="0"/>
        <w:autoSpaceDN w:val="0"/>
        <w:adjustRightInd w:val="0"/>
        <w:ind w:left="851" w:hanging="284"/>
        <w:jc w:val="both"/>
        <w:rPr>
          <w:rStyle w:val="Hyperlink"/>
          <w:color w:val="auto"/>
          <w:u w:val="none"/>
        </w:rPr>
      </w:pPr>
      <w:r w:rsidRPr="00C20E9F">
        <w:rPr>
          <w:rStyle w:val="Hyperlink"/>
          <w:color w:val="auto"/>
          <w:u w:val="none"/>
        </w:rPr>
        <w:t>Madai, H., Bittner, B., Kovacs, T., &amp; Nagy, A. (2020). Methodology of the Internal Environmental Analysis as a Part of Strategy Planning. Annals of the university of Oradea economic science, 29(1), 551-556.</w:t>
      </w:r>
      <w:r w:rsidRPr="00FD5A7A">
        <w:t xml:space="preserve"> </w:t>
      </w:r>
      <w:r w:rsidRPr="000450A5">
        <w:t xml:space="preserve">(ERIH PLUS, </w:t>
      </w:r>
      <w:proofErr w:type="spellStart"/>
      <w:r w:rsidRPr="000450A5">
        <w:t>RePEc</w:t>
      </w:r>
      <w:proofErr w:type="spellEnd"/>
      <w:r w:rsidRPr="000450A5">
        <w:t xml:space="preserve">, DOAJ, EBSCO, SCIPIO, CABELL’S DIRECTORY). </w:t>
      </w:r>
      <w:hyperlink r:id="rId22" w:history="1">
        <w:r w:rsidRPr="00A91EAF">
          <w:rPr>
            <w:rStyle w:val="Hyperlink"/>
          </w:rPr>
          <w:t>http://hdl.handle.net/2437/302348</w:t>
        </w:r>
      </w:hyperlink>
      <w:r w:rsidRPr="00C20E9F">
        <w:rPr>
          <w:rStyle w:val="Hyperlink"/>
          <w:color w:val="auto"/>
          <w:u w:val="none"/>
        </w:rPr>
        <w:t xml:space="preserve"> </w:t>
      </w:r>
    </w:p>
    <w:p w14:paraId="33DBCD83" w14:textId="77777777" w:rsidR="00651E69" w:rsidRPr="00651E69" w:rsidRDefault="00651E69" w:rsidP="00651E69">
      <w:pPr>
        <w:pStyle w:val="ListParagraph"/>
        <w:rPr>
          <w:rStyle w:val="Hyperlink"/>
          <w:color w:val="auto"/>
          <w:u w:val="none"/>
        </w:rPr>
      </w:pPr>
    </w:p>
    <w:p w14:paraId="743D3954" w14:textId="45A48366" w:rsidR="00FD5A7A" w:rsidRPr="00651E69" w:rsidRDefault="00FD5A7A" w:rsidP="00912B18">
      <w:pPr>
        <w:pStyle w:val="ListParagraph"/>
        <w:widowControl w:val="0"/>
        <w:numPr>
          <w:ilvl w:val="0"/>
          <w:numId w:val="2"/>
        </w:numPr>
        <w:tabs>
          <w:tab w:val="clear" w:pos="720"/>
          <w:tab w:val="num" w:pos="993"/>
        </w:tabs>
        <w:autoSpaceDE w:val="0"/>
        <w:autoSpaceDN w:val="0"/>
        <w:adjustRightInd w:val="0"/>
        <w:ind w:left="851" w:hanging="284"/>
        <w:jc w:val="both"/>
        <w:rPr>
          <w:rStyle w:val="Hyperlink"/>
          <w:color w:val="auto"/>
          <w:u w:val="none"/>
        </w:rPr>
      </w:pPr>
      <w:proofErr w:type="spellStart"/>
      <w:r w:rsidRPr="00651E69">
        <w:rPr>
          <w:rStyle w:val="Hyperlink"/>
          <w:color w:val="auto"/>
          <w:u w:val="none"/>
        </w:rPr>
        <w:t>Nábrádi</w:t>
      </w:r>
      <w:proofErr w:type="spellEnd"/>
      <w:r w:rsidRPr="00651E69">
        <w:rPr>
          <w:rStyle w:val="Hyperlink"/>
          <w:color w:val="auto"/>
          <w:u w:val="none"/>
        </w:rPr>
        <w:t xml:space="preserve">, A., &amp; Kovács, T. Z. (2020). Types of </w:t>
      </w:r>
      <w:proofErr w:type="gramStart"/>
      <w:r w:rsidRPr="00651E69">
        <w:rPr>
          <w:rStyle w:val="Hyperlink"/>
          <w:color w:val="auto"/>
          <w:u w:val="none"/>
        </w:rPr>
        <w:t>platform</w:t>
      </w:r>
      <w:proofErr w:type="gramEnd"/>
      <w:r w:rsidRPr="00651E69">
        <w:rPr>
          <w:rStyle w:val="Hyperlink"/>
          <w:color w:val="auto"/>
          <w:u w:val="none"/>
        </w:rPr>
        <w:t xml:space="preserve"> based Collaborative economy and its potential areas in agribusiness. Western Balkan Journal of Agricultural Economics and Rural Development (WBJAERD), 2(1), 9-19.</w:t>
      </w:r>
      <w:r w:rsidRPr="00FD5A7A">
        <w:t xml:space="preserve"> </w:t>
      </w:r>
      <w:proofErr w:type="spellStart"/>
      <w:r w:rsidRPr="00651E69">
        <w:rPr>
          <w:rStyle w:val="Hyperlink"/>
          <w:color w:val="auto"/>
          <w:u w:val="none"/>
        </w:rPr>
        <w:t>EconPapers</w:t>
      </w:r>
      <w:proofErr w:type="spellEnd"/>
      <w:r w:rsidRPr="00651E69">
        <w:rPr>
          <w:rStyle w:val="Hyperlink"/>
          <w:color w:val="auto"/>
          <w:u w:val="none"/>
        </w:rPr>
        <w:t xml:space="preserve">, </w:t>
      </w:r>
      <w:proofErr w:type="spellStart"/>
      <w:r w:rsidRPr="00651E69">
        <w:rPr>
          <w:rStyle w:val="Hyperlink"/>
          <w:color w:val="auto"/>
          <w:u w:val="none"/>
        </w:rPr>
        <w:t>RePEC</w:t>
      </w:r>
      <w:proofErr w:type="spellEnd"/>
      <w:r w:rsidRPr="00651E69">
        <w:rPr>
          <w:rStyle w:val="Hyperlink"/>
          <w:color w:val="auto"/>
          <w:u w:val="none"/>
        </w:rPr>
        <w:t xml:space="preserve"> - IDEAS, DOAJ). </w:t>
      </w:r>
      <w:hyperlink r:id="rId23" w:history="1">
        <w:r w:rsidRPr="00A91EAF">
          <w:rPr>
            <w:rStyle w:val="Hyperlink"/>
          </w:rPr>
          <w:t>http://doi.org/10.22004/ag.econ.305290</w:t>
        </w:r>
      </w:hyperlink>
      <w:r w:rsidRPr="00651E69">
        <w:rPr>
          <w:rStyle w:val="Hyperlink"/>
          <w:color w:val="auto"/>
          <w:u w:val="none"/>
        </w:rPr>
        <w:t xml:space="preserve"> </w:t>
      </w:r>
    </w:p>
    <w:p w14:paraId="291D01C8" w14:textId="77777777" w:rsidR="00651E69" w:rsidRPr="00651E69" w:rsidRDefault="00651E69" w:rsidP="00651E69">
      <w:pPr>
        <w:pStyle w:val="ListParagraph"/>
        <w:rPr>
          <w:rStyle w:val="Hyperlink"/>
          <w:color w:val="auto"/>
          <w:u w:val="none"/>
        </w:rPr>
      </w:pPr>
    </w:p>
    <w:p w14:paraId="41A10B36" w14:textId="2695BB5B" w:rsidR="00651E69" w:rsidRDefault="00FD5A7A" w:rsidP="00651E69">
      <w:pPr>
        <w:pStyle w:val="ListParagraph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993" w:hanging="426"/>
        <w:jc w:val="both"/>
        <w:rPr>
          <w:rStyle w:val="Hyperlink"/>
          <w:color w:val="auto"/>
          <w:u w:val="none"/>
        </w:rPr>
      </w:pPr>
      <w:proofErr w:type="spellStart"/>
      <w:r w:rsidRPr="00651E69">
        <w:rPr>
          <w:rStyle w:val="Hyperlink"/>
          <w:color w:val="auto"/>
          <w:u w:val="none"/>
        </w:rPr>
        <w:t>Nábrádi</w:t>
      </w:r>
      <w:proofErr w:type="spellEnd"/>
      <w:r w:rsidRPr="00651E69">
        <w:rPr>
          <w:rStyle w:val="Hyperlink"/>
          <w:color w:val="auto"/>
          <w:u w:val="none"/>
        </w:rPr>
        <w:t>, A., &amp; Kovács, T. (2020). Sharing economy and its popularity in Hungary and Romania. Oradea Journal of Business and Economics, 5(1), 60-71.</w:t>
      </w:r>
      <w:r w:rsidR="00651E69" w:rsidRPr="00651E69">
        <w:rPr>
          <w:rStyle w:val="Hyperlink"/>
          <w:color w:val="auto"/>
          <w:u w:val="none"/>
        </w:rPr>
        <w:t xml:space="preserve"> (</w:t>
      </w:r>
      <w:proofErr w:type="spellStart"/>
      <w:r w:rsidR="00651E69" w:rsidRPr="00651E69">
        <w:rPr>
          <w:rStyle w:val="Hyperlink"/>
          <w:color w:val="auto"/>
          <w:u w:val="none"/>
        </w:rPr>
        <w:t>RePEC</w:t>
      </w:r>
      <w:proofErr w:type="spellEnd"/>
      <w:r w:rsidR="00651E69" w:rsidRPr="00651E69">
        <w:rPr>
          <w:rStyle w:val="Hyperlink"/>
          <w:color w:val="auto"/>
          <w:u w:val="none"/>
        </w:rPr>
        <w:t>, DOAJ, ERIH PLUS, ECONBIZ)</w:t>
      </w:r>
      <w:r w:rsidR="00651E69" w:rsidRPr="00651E69">
        <w:t xml:space="preserve"> </w:t>
      </w:r>
      <w:hyperlink r:id="rId24" w:history="1">
        <w:r w:rsidR="00651E69" w:rsidRPr="00A91EAF">
          <w:rPr>
            <w:rStyle w:val="Hyperlink"/>
          </w:rPr>
          <w:t>https://doi.org/10.47535/1991ojbe089</w:t>
        </w:r>
      </w:hyperlink>
      <w:r w:rsidR="00651E69" w:rsidRPr="00651E69">
        <w:rPr>
          <w:rStyle w:val="Hyperlink"/>
          <w:color w:val="auto"/>
          <w:u w:val="none"/>
        </w:rPr>
        <w:t xml:space="preserve"> </w:t>
      </w:r>
    </w:p>
    <w:p w14:paraId="464D5EFF" w14:textId="77777777" w:rsidR="00651E69" w:rsidRPr="00651E69" w:rsidRDefault="00651E69" w:rsidP="00651E69">
      <w:pPr>
        <w:pStyle w:val="ListParagraph"/>
        <w:rPr>
          <w:rStyle w:val="Hyperlink"/>
          <w:color w:val="auto"/>
          <w:u w:val="none"/>
        </w:rPr>
      </w:pPr>
    </w:p>
    <w:p w14:paraId="4EF51521" w14:textId="4A0829F0" w:rsidR="006E5AAB" w:rsidRPr="00E00EA6" w:rsidRDefault="00651E69" w:rsidP="00E00EA6">
      <w:pPr>
        <w:pStyle w:val="ListParagraph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993" w:hanging="426"/>
        <w:jc w:val="both"/>
      </w:pPr>
      <w:r w:rsidRPr="00651E69">
        <w:rPr>
          <w:rStyle w:val="Hyperlink"/>
          <w:color w:val="auto"/>
          <w:u w:val="none"/>
        </w:rPr>
        <w:t xml:space="preserve">Kovacs, T. Z., &amp; Bittner, B. (2022). Examination of the category of </w:t>
      </w:r>
      <w:proofErr w:type="spellStart"/>
      <w:r w:rsidRPr="00651E69">
        <w:rPr>
          <w:rStyle w:val="Hyperlink"/>
          <w:color w:val="auto"/>
          <w:u w:val="none"/>
        </w:rPr>
        <w:t>digitalisation</w:t>
      </w:r>
      <w:proofErr w:type="spellEnd"/>
      <w:r w:rsidRPr="00651E69">
        <w:rPr>
          <w:rStyle w:val="Hyperlink"/>
          <w:color w:val="auto"/>
          <w:u w:val="none"/>
        </w:rPr>
        <w:t xml:space="preserve"> of public services in the digital economy and society index among the eastern enlargement of EU. </w:t>
      </w:r>
      <w:r w:rsidR="001820FE" w:rsidRPr="00D04591">
        <w:t>International Scientific Journal Industry</w:t>
      </w:r>
      <w:r w:rsidR="001820FE">
        <w:t xml:space="preserve"> </w:t>
      </w:r>
      <w:r w:rsidRPr="00651E69">
        <w:rPr>
          <w:rStyle w:val="Hyperlink"/>
          <w:color w:val="auto"/>
          <w:u w:val="none"/>
        </w:rPr>
        <w:t>4.0, 7(1), 30-32.</w:t>
      </w:r>
      <w:r w:rsidRPr="00651E69">
        <w:t xml:space="preserve"> </w:t>
      </w:r>
      <w:r w:rsidRPr="00651E69">
        <w:rPr>
          <w:rStyle w:val="Hyperlink"/>
          <w:color w:val="auto"/>
          <w:u w:val="none"/>
        </w:rPr>
        <w:t xml:space="preserve"> </w:t>
      </w:r>
      <w:hyperlink r:id="rId25" w:history="1">
        <w:r w:rsidRPr="00A91EAF">
          <w:rPr>
            <w:rStyle w:val="Hyperlink"/>
          </w:rPr>
          <w:t>https://stumejournals.com/journals/i4/2022/1/30</w:t>
        </w:r>
      </w:hyperlink>
      <w:r>
        <w:rPr>
          <w:rStyle w:val="Hyperlink"/>
          <w:color w:val="auto"/>
          <w:u w:val="none"/>
        </w:rPr>
        <w:t xml:space="preserve"> </w:t>
      </w:r>
    </w:p>
    <w:p w14:paraId="60E59C28" w14:textId="77777777" w:rsidR="00DC3D9A" w:rsidRPr="00DC3D9A" w:rsidRDefault="00DC3D9A" w:rsidP="00DC3D9A">
      <w:pPr>
        <w:pStyle w:val="ListParagraph"/>
        <w:widowControl w:val="0"/>
        <w:autoSpaceDE w:val="0"/>
        <w:autoSpaceDN w:val="0"/>
        <w:adjustRightInd w:val="0"/>
        <w:ind w:left="851"/>
        <w:jc w:val="both"/>
        <w:rPr>
          <w:i/>
          <w:sz w:val="22"/>
          <w:szCs w:val="22"/>
        </w:rPr>
      </w:pPr>
    </w:p>
    <w:p w14:paraId="3BB250FB" w14:textId="77777777" w:rsidR="001A657B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C3. Lucrări ştiinţifice publicate în reviste din străinătate (altele decât cele menţionate anterior).</w:t>
      </w:r>
    </w:p>
    <w:p w14:paraId="48E55E2E" w14:textId="618E66AF" w:rsidR="00CD0BB1" w:rsidRPr="000450A5" w:rsidRDefault="00CD0BB1" w:rsidP="00E00EA6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i/>
        </w:rPr>
      </w:pPr>
      <w:r w:rsidRPr="000450A5">
        <w:t xml:space="preserve">Kovács, T. Z., Bittner, B., </w:t>
      </w:r>
      <w:proofErr w:type="spellStart"/>
      <w:r w:rsidRPr="000450A5">
        <w:t>Huzsvai</w:t>
      </w:r>
      <w:proofErr w:type="spellEnd"/>
      <w:r w:rsidRPr="000450A5">
        <w:t xml:space="preserve">, L., &amp; </w:t>
      </w:r>
      <w:proofErr w:type="spellStart"/>
      <w:r w:rsidRPr="000450A5">
        <w:t>Nábrádi</w:t>
      </w:r>
      <w:proofErr w:type="spellEnd"/>
      <w:r w:rsidRPr="000450A5">
        <w:t xml:space="preserve">, A. (2024). platform </w:t>
      </w:r>
      <w:proofErr w:type="spellStart"/>
      <w:r w:rsidRPr="000450A5">
        <w:t>alapú</w:t>
      </w:r>
      <w:proofErr w:type="spellEnd"/>
      <w:r w:rsidRPr="000450A5">
        <w:t xml:space="preserve">, </w:t>
      </w:r>
      <w:proofErr w:type="spellStart"/>
      <w:r w:rsidRPr="000450A5">
        <w:t>kereslet</w:t>
      </w:r>
      <w:proofErr w:type="spellEnd"/>
      <w:r w:rsidRPr="000450A5">
        <w:t xml:space="preserve"> </w:t>
      </w:r>
      <w:proofErr w:type="spellStart"/>
      <w:r w:rsidRPr="000450A5">
        <w:t>elv</w:t>
      </w:r>
      <w:proofErr w:type="spellEnd"/>
      <w:r w:rsidRPr="000450A5">
        <w:t xml:space="preserve"> </w:t>
      </w:r>
      <w:proofErr w:type="spellStart"/>
      <w:r w:rsidRPr="000450A5">
        <w:t>vezérelt</w:t>
      </w:r>
      <w:proofErr w:type="spellEnd"/>
      <w:r w:rsidRPr="000450A5">
        <w:t xml:space="preserve"> </w:t>
      </w:r>
      <w:proofErr w:type="spellStart"/>
      <w:r w:rsidRPr="000450A5">
        <w:t>vállalkozások</w:t>
      </w:r>
      <w:proofErr w:type="spellEnd"/>
      <w:r w:rsidRPr="000450A5">
        <w:t xml:space="preserve"> </w:t>
      </w:r>
      <w:proofErr w:type="spellStart"/>
      <w:r w:rsidRPr="000450A5">
        <w:t>ismertségének</w:t>
      </w:r>
      <w:proofErr w:type="spellEnd"/>
      <w:r w:rsidRPr="000450A5">
        <w:t xml:space="preserve"> </w:t>
      </w:r>
      <w:proofErr w:type="spellStart"/>
      <w:r w:rsidRPr="000450A5">
        <w:t>vizsgálata</w:t>
      </w:r>
      <w:proofErr w:type="spellEnd"/>
      <w:r w:rsidRPr="000450A5">
        <w:t xml:space="preserve"> </w:t>
      </w:r>
      <w:proofErr w:type="spellStart"/>
      <w:r w:rsidRPr="000450A5">
        <w:t>Magyarországon</w:t>
      </w:r>
      <w:proofErr w:type="spellEnd"/>
      <w:r w:rsidRPr="000450A5">
        <w:t xml:space="preserve"> és </w:t>
      </w:r>
      <w:proofErr w:type="spellStart"/>
      <w:r w:rsidRPr="000450A5">
        <w:t>Romániában</w:t>
      </w:r>
      <w:proofErr w:type="spellEnd"/>
      <w:r w:rsidRPr="000450A5">
        <w:t>.</w:t>
      </w:r>
      <w:r w:rsidRPr="00A40A98">
        <w:t xml:space="preserve"> </w:t>
      </w:r>
      <w:r w:rsidRPr="000450A5">
        <w:t xml:space="preserve">COMPETITIO, XXII. (1-2), 73-100, </w:t>
      </w:r>
      <w:r w:rsidRPr="006E5AAB">
        <w:t xml:space="preserve"> </w:t>
      </w:r>
      <w:hyperlink r:id="rId26" w:history="1">
        <w:r w:rsidRPr="00A91EAF">
          <w:rPr>
            <w:rStyle w:val="Hyperlink"/>
          </w:rPr>
          <w:t>https://hdl.handle.net/2437/376048</w:t>
        </w:r>
      </w:hyperlink>
      <w:r>
        <w:t xml:space="preserve"> </w:t>
      </w:r>
      <w:r w:rsidR="003014A9">
        <w:t>(</w:t>
      </w:r>
      <w:proofErr w:type="spellStart"/>
      <w:r w:rsidR="003014A9">
        <w:t>Ebsco</w:t>
      </w:r>
      <w:proofErr w:type="spellEnd"/>
      <w:r w:rsidR="003014A9">
        <w:t>)</w:t>
      </w:r>
    </w:p>
    <w:p w14:paraId="53F62047" w14:textId="77777777" w:rsidR="000450A5" w:rsidRPr="000450A5" w:rsidRDefault="000450A5" w:rsidP="00E00EA6">
      <w:pPr>
        <w:pStyle w:val="ListParagraph"/>
        <w:widowControl w:val="0"/>
        <w:autoSpaceDE w:val="0"/>
        <w:autoSpaceDN w:val="0"/>
        <w:adjustRightInd w:val="0"/>
        <w:ind w:left="1070"/>
        <w:jc w:val="both"/>
        <w:rPr>
          <w:i/>
        </w:rPr>
      </w:pPr>
    </w:p>
    <w:p w14:paraId="11A11C4C" w14:textId="5E8AA582" w:rsidR="009C5FA4" w:rsidRPr="009C5FA4" w:rsidRDefault="009C5FA4" w:rsidP="00E00EA6">
      <w:pPr>
        <w:pStyle w:val="ListParagraph"/>
        <w:numPr>
          <w:ilvl w:val="0"/>
          <w:numId w:val="15"/>
        </w:numPr>
        <w:jc w:val="both"/>
        <w:rPr>
          <w:rFonts w:eastAsia="Calibri"/>
          <w:lang w:val="hu-HU"/>
        </w:rPr>
      </w:pPr>
      <w:r w:rsidRPr="009C5FA4">
        <w:rPr>
          <w:rFonts w:eastAsia="Calibri"/>
          <w:lang w:val="hu-HU"/>
        </w:rPr>
        <w:t xml:space="preserve">Kovács, T., &amp; </w:t>
      </w:r>
      <w:proofErr w:type="spellStart"/>
      <w:r w:rsidRPr="009C5FA4">
        <w:rPr>
          <w:rFonts w:eastAsia="Calibri"/>
          <w:lang w:val="hu-HU"/>
        </w:rPr>
        <w:t>Bittner</w:t>
      </w:r>
      <w:proofErr w:type="spellEnd"/>
      <w:r w:rsidRPr="009C5FA4">
        <w:rPr>
          <w:rFonts w:eastAsia="Calibri"/>
          <w:lang w:val="hu-HU"/>
        </w:rPr>
        <w:t>, B. (2022). A közösségi gazdaság jellemzői és Debrecenben elérhető formái. Debreceni szemle, 30(1), 34-43.</w:t>
      </w:r>
      <w:r w:rsidRPr="009C5FA4">
        <w:t xml:space="preserve"> </w:t>
      </w:r>
      <w:hyperlink r:id="rId27" w:history="1">
        <w:r w:rsidRPr="00D9076C">
          <w:rPr>
            <w:rStyle w:val="Hyperlink"/>
          </w:rPr>
          <w:t>https://doi.org/10.59424/debreceniszemle/2022/30/1/34-43</w:t>
        </w:r>
      </w:hyperlink>
    </w:p>
    <w:p w14:paraId="6CC73DD6" w14:textId="77777777" w:rsidR="009C5FA4" w:rsidRDefault="009C5FA4" w:rsidP="00E00EA6">
      <w:pPr>
        <w:pStyle w:val="ListParagraph"/>
        <w:jc w:val="both"/>
      </w:pPr>
    </w:p>
    <w:p w14:paraId="44DB6E8B" w14:textId="7BF8E532" w:rsidR="00E00EA6" w:rsidRPr="00E00EA6" w:rsidRDefault="00E00EA6" w:rsidP="00E00EA6">
      <w:pPr>
        <w:pStyle w:val="ListParagraph"/>
        <w:numPr>
          <w:ilvl w:val="0"/>
          <w:numId w:val="15"/>
        </w:numPr>
        <w:jc w:val="both"/>
        <w:rPr>
          <w:rFonts w:eastAsia="Calibri"/>
          <w:lang w:val="hu-HU"/>
        </w:rPr>
      </w:pPr>
      <w:proofErr w:type="spellStart"/>
      <w:r w:rsidRPr="00E00EA6">
        <w:t>Kovacs</w:t>
      </w:r>
      <w:proofErr w:type="spellEnd"/>
      <w:r w:rsidRPr="00E00EA6">
        <w:t xml:space="preserve">, T. Z., &amp; </w:t>
      </w:r>
      <w:proofErr w:type="spellStart"/>
      <w:r w:rsidRPr="00E00EA6">
        <w:t>Bittner</w:t>
      </w:r>
      <w:proofErr w:type="spellEnd"/>
      <w:r w:rsidRPr="00E00EA6">
        <w:t xml:space="preserve">, B. (2022). </w:t>
      </w:r>
      <w:proofErr w:type="spellStart"/>
      <w:r w:rsidRPr="00E00EA6">
        <w:t>Examination</w:t>
      </w:r>
      <w:proofErr w:type="spellEnd"/>
      <w:r w:rsidRPr="00E00EA6">
        <w:t xml:space="preserve"> of </w:t>
      </w:r>
      <w:proofErr w:type="spellStart"/>
      <w:r w:rsidRPr="00E00EA6">
        <w:t>the</w:t>
      </w:r>
      <w:proofErr w:type="spellEnd"/>
      <w:r w:rsidRPr="00E00EA6">
        <w:t xml:space="preserve"> </w:t>
      </w:r>
      <w:proofErr w:type="spellStart"/>
      <w:r w:rsidRPr="00E00EA6">
        <w:t>category</w:t>
      </w:r>
      <w:proofErr w:type="spellEnd"/>
      <w:r w:rsidRPr="00E00EA6">
        <w:t xml:space="preserve"> of </w:t>
      </w:r>
      <w:proofErr w:type="spellStart"/>
      <w:r w:rsidRPr="00E00EA6">
        <w:t>digitalisation</w:t>
      </w:r>
      <w:proofErr w:type="spellEnd"/>
      <w:r w:rsidRPr="00E00EA6">
        <w:t xml:space="preserve"> of </w:t>
      </w:r>
      <w:proofErr w:type="spellStart"/>
      <w:r w:rsidRPr="00E00EA6">
        <w:t>public</w:t>
      </w:r>
      <w:proofErr w:type="spellEnd"/>
      <w:r w:rsidRPr="00E00EA6">
        <w:t xml:space="preserve"> </w:t>
      </w:r>
      <w:proofErr w:type="spellStart"/>
      <w:r w:rsidRPr="00E00EA6">
        <w:t>services</w:t>
      </w:r>
      <w:proofErr w:type="spellEnd"/>
      <w:r w:rsidRPr="00E00EA6">
        <w:t xml:space="preserve"> in </w:t>
      </w:r>
      <w:proofErr w:type="spellStart"/>
      <w:r w:rsidRPr="00E00EA6">
        <w:t>the</w:t>
      </w:r>
      <w:proofErr w:type="spellEnd"/>
      <w:r w:rsidRPr="00E00EA6">
        <w:t xml:space="preserve"> </w:t>
      </w:r>
      <w:proofErr w:type="spellStart"/>
      <w:r w:rsidRPr="00E00EA6">
        <w:t>digital</w:t>
      </w:r>
      <w:proofErr w:type="spellEnd"/>
      <w:r w:rsidRPr="00E00EA6">
        <w:t xml:space="preserve"> </w:t>
      </w:r>
      <w:proofErr w:type="spellStart"/>
      <w:r w:rsidRPr="00E00EA6">
        <w:t>economy</w:t>
      </w:r>
      <w:proofErr w:type="spellEnd"/>
      <w:r w:rsidRPr="00E00EA6">
        <w:t xml:space="preserve"> and </w:t>
      </w:r>
      <w:proofErr w:type="spellStart"/>
      <w:r w:rsidRPr="00E00EA6">
        <w:t>society</w:t>
      </w:r>
      <w:proofErr w:type="spellEnd"/>
      <w:r w:rsidRPr="00E00EA6">
        <w:t xml:space="preserve"> index </w:t>
      </w:r>
      <w:proofErr w:type="spellStart"/>
      <w:r w:rsidRPr="00E00EA6">
        <w:t>among</w:t>
      </w:r>
      <w:proofErr w:type="spellEnd"/>
      <w:r w:rsidRPr="00E00EA6">
        <w:t xml:space="preserve"> </w:t>
      </w:r>
      <w:proofErr w:type="spellStart"/>
      <w:r w:rsidRPr="00E00EA6">
        <w:t>the</w:t>
      </w:r>
      <w:proofErr w:type="spellEnd"/>
      <w:r w:rsidRPr="00E00EA6">
        <w:t xml:space="preserve"> </w:t>
      </w:r>
      <w:proofErr w:type="spellStart"/>
      <w:r w:rsidRPr="00E00EA6">
        <w:t>eastern</w:t>
      </w:r>
      <w:proofErr w:type="spellEnd"/>
      <w:r w:rsidRPr="00E00EA6">
        <w:t xml:space="preserve"> </w:t>
      </w:r>
      <w:proofErr w:type="spellStart"/>
      <w:r w:rsidRPr="00E00EA6">
        <w:t>enlargement</w:t>
      </w:r>
      <w:proofErr w:type="spellEnd"/>
      <w:r w:rsidRPr="00E00EA6">
        <w:t xml:space="preserve"> of EU. Industry 4.0, 7(1), 30-32.</w:t>
      </w:r>
      <w:r w:rsidRPr="00E00EA6">
        <w:t xml:space="preserve"> </w:t>
      </w:r>
      <w:hyperlink r:id="rId28" w:history="1">
        <w:r w:rsidRPr="00635D0B">
          <w:rPr>
            <w:rStyle w:val="Hyperlink"/>
            <w:rFonts w:eastAsia="Calibri"/>
            <w:lang w:val="hu-HU"/>
          </w:rPr>
          <w:t>https://stumejournals.com/journals/</w:t>
        </w:r>
        <w:r w:rsidRPr="00635D0B">
          <w:rPr>
            <w:rStyle w:val="Hyperlink"/>
            <w:rFonts w:eastAsia="Calibri"/>
            <w:lang w:val="hu-HU"/>
          </w:rPr>
          <w:t>i</w:t>
        </w:r>
        <w:r w:rsidRPr="00635D0B">
          <w:rPr>
            <w:rStyle w:val="Hyperlink"/>
            <w:rFonts w:eastAsia="Calibri"/>
            <w:lang w:val="hu-HU"/>
          </w:rPr>
          <w:t>4/2022/1/30</w:t>
        </w:r>
      </w:hyperlink>
      <w:r>
        <w:rPr>
          <w:rFonts w:eastAsia="Calibri"/>
          <w:lang w:val="hu-HU"/>
        </w:rPr>
        <w:t xml:space="preserve"> </w:t>
      </w:r>
    </w:p>
    <w:p w14:paraId="312C9713" w14:textId="77777777" w:rsidR="00E00EA6" w:rsidRDefault="00E00EA6" w:rsidP="00E00EA6">
      <w:pPr>
        <w:pStyle w:val="ListParagraph"/>
        <w:jc w:val="both"/>
      </w:pPr>
    </w:p>
    <w:p w14:paraId="50C127CB" w14:textId="1023B4CA" w:rsidR="007B6234" w:rsidRDefault="007B6234" w:rsidP="00E00EA6">
      <w:pPr>
        <w:pStyle w:val="DIBekezds"/>
        <w:numPr>
          <w:ilvl w:val="0"/>
          <w:numId w:val="15"/>
        </w:numPr>
        <w:spacing w:line="240" w:lineRule="auto"/>
        <w:rPr>
          <w:rFonts w:cs="Times New Roman"/>
          <w:sz w:val="24"/>
          <w:szCs w:val="24"/>
        </w:rPr>
      </w:pPr>
      <w:r w:rsidRPr="007B6234">
        <w:rPr>
          <w:rFonts w:cs="Times New Roman"/>
          <w:sz w:val="24"/>
          <w:szCs w:val="24"/>
        </w:rPr>
        <w:t xml:space="preserve">Kovács, T., </w:t>
      </w:r>
      <w:proofErr w:type="spellStart"/>
      <w:r w:rsidRPr="007B6234">
        <w:rPr>
          <w:rFonts w:cs="Times New Roman"/>
          <w:sz w:val="24"/>
          <w:szCs w:val="24"/>
        </w:rPr>
        <w:t>Bittner</w:t>
      </w:r>
      <w:proofErr w:type="spellEnd"/>
      <w:r w:rsidRPr="007B6234">
        <w:rPr>
          <w:rFonts w:cs="Times New Roman"/>
          <w:sz w:val="24"/>
          <w:szCs w:val="24"/>
        </w:rPr>
        <w:t xml:space="preserve">, B., &amp; </w:t>
      </w:r>
      <w:proofErr w:type="spellStart"/>
      <w:r w:rsidRPr="007B6234">
        <w:rPr>
          <w:rFonts w:cs="Times New Roman"/>
          <w:sz w:val="24"/>
          <w:szCs w:val="24"/>
        </w:rPr>
        <w:t>Nábrádi</w:t>
      </w:r>
      <w:proofErr w:type="spellEnd"/>
      <w:r w:rsidRPr="007B6234">
        <w:rPr>
          <w:rFonts w:cs="Times New Roman"/>
          <w:sz w:val="24"/>
          <w:szCs w:val="24"/>
        </w:rPr>
        <w:t>, A. (2021). Platform alapú gazdaság megítélése logisztikai vállalatok körében. Logisztika Trendek és legjobb gyakorlatok kiadvány, 7(1), 37-39.</w:t>
      </w:r>
      <w:r w:rsidRPr="007B6234">
        <w:t xml:space="preserve"> </w:t>
      </w:r>
      <w:hyperlink r:id="rId29" w:history="1">
        <w:r w:rsidRPr="00D9076C">
          <w:rPr>
            <w:rStyle w:val="Hyperlink"/>
            <w:rFonts w:cs="Times New Roman"/>
            <w:sz w:val="24"/>
            <w:szCs w:val="24"/>
          </w:rPr>
          <w:t>http://doi.org/10.21405/logtrend.2021.7.1.37</w:t>
        </w:r>
      </w:hyperlink>
    </w:p>
    <w:p w14:paraId="26E3584B" w14:textId="77777777" w:rsidR="007B6234" w:rsidRDefault="007B6234" w:rsidP="00E00EA6">
      <w:pPr>
        <w:pStyle w:val="ListParagraph"/>
        <w:jc w:val="both"/>
        <w:rPr>
          <w:iCs/>
          <w:sz w:val="22"/>
        </w:rPr>
      </w:pPr>
    </w:p>
    <w:p w14:paraId="537F21DB" w14:textId="3A2A4874" w:rsidR="00CD0BB1" w:rsidRPr="00E00EA6" w:rsidRDefault="000450A5" w:rsidP="00E00EA6">
      <w:pPr>
        <w:pStyle w:val="DIBekezds"/>
        <w:numPr>
          <w:ilvl w:val="0"/>
          <w:numId w:val="15"/>
        </w:numPr>
        <w:spacing w:line="240" w:lineRule="auto"/>
        <w:rPr>
          <w:rFonts w:cs="Times New Roman"/>
          <w:sz w:val="24"/>
          <w:szCs w:val="24"/>
        </w:rPr>
      </w:pPr>
      <w:r w:rsidRPr="000450A5">
        <w:rPr>
          <w:iCs/>
          <w:sz w:val="22"/>
        </w:rPr>
        <w:t xml:space="preserve">Kovács, T. Z., &amp; </w:t>
      </w:r>
      <w:proofErr w:type="spellStart"/>
      <w:r w:rsidRPr="000450A5">
        <w:rPr>
          <w:iCs/>
          <w:sz w:val="22"/>
        </w:rPr>
        <w:t>Nábrádi</w:t>
      </w:r>
      <w:proofErr w:type="spellEnd"/>
      <w:r w:rsidRPr="000450A5">
        <w:rPr>
          <w:iCs/>
          <w:sz w:val="22"/>
        </w:rPr>
        <w:t xml:space="preserve">, A. (2020). A közösségi gazdaság az EU-28-ban és népszerűségük Magyarországon és Romániában. </w:t>
      </w:r>
      <w:r w:rsidRPr="000450A5">
        <w:rPr>
          <w:i/>
          <w:sz w:val="22"/>
        </w:rPr>
        <w:t>Régiókutatás Szemle</w:t>
      </w:r>
      <w:r w:rsidRPr="000450A5">
        <w:rPr>
          <w:iCs/>
          <w:sz w:val="22"/>
        </w:rPr>
        <w:t>, 5(1), 88-103.</w:t>
      </w:r>
      <w:r w:rsidRPr="000450A5">
        <w:t xml:space="preserve"> </w:t>
      </w:r>
      <w:hyperlink r:id="rId30" w:history="1">
        <w:r w:rsidRPr="005564AC">
          <w:rPr>
            <w:rStyle w:val="Hyperlink"/>
            <w:rFonts w:cs="Times New Roman"/>
            <w:sz w:val="24"/>
            <w:szCs w:val="24"/>
          </w:rPr>
          <w:t>http://doi.org/</w:t>
        </w:r>
        <w:r w:rsidRPr="005564AC">
          <w:rPr>
            <w:rStyle w:val="Hyperlink"/>
            <w:sz w:val="22"/>
            <w:szCs w:val="18"/>
          </w:rPr>
          <w:t xml:space="preserve"> 10.30716/RSZ/20/1/9 </w:t>
        </w:r>
      </w:hyperlink>
    </w:p>
    <w:p w14:paraId="42D97723" w14:textId="77777777" w:rsidR="001A657B" w:rsidRPr="008234C8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ro-RO"/>
        </w:rPr>
        <w:t>C4. Lucrări ştiinţifice publicate în reviste din ţară, recunoscute CNSIS (altele decât cele din baze de date internaţionale).</w:t>
      </w:r>
    </w:p>
    <w:p w14:paraId="69EFEFC0" w14:textId="481FF44E" w:rsidR="00D3183A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C5. Lucrări ştiinţifice publicate în reviste, altele decât cele menţionate anterior</w:t>
      </w:r>
    </w:p>
    <w:p w14:paraId="0CEC3705" w14:textId="77777777" w:rsidR="005C1B8B" w:rsidRDefault="005C1B8B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</w:p>
    <w:p w14:paraId="74794DC3" w14:textId="7BA0FBFC" w:rsidR="001A657B" w:rsidRPr="008234C8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C6. Lucrări ştiinţifice publicate în volumele manifestărilor ştiinţifice</w:t>
      </w:r>
    </w:p>
    <w:p w14:paraId="14A95032" w14:textId="02AB8AEA" w:rsidR="00E00EA6" w:rsidRDefault="00E00EA6" w:rsidP="00912B18">
      <w:pPr>
        <w:pStyle w:val="DIBekezds"/>
        <w:numPr>
          <w:ilvl w:val="0"/>
          <w:numId w:val="17"/>
        </w:numPr>
        <w:spacing w:line="240" w:lineRule="auto"/>
        <w:ind w:left="851" w:hanging="284"/>
        <w:rPr>
          <w:rStyle w:val="Hyperlink"/>
          <w:rFonts w:cs="Times New Roman"/>
          <w:sz w:val="24"/>
          <w:szCs w:val="24"/>
        </w:rPr>
      </w:pPr>
      <w:r w:rsidRPr="00C94DD1">
        <w:rPr>
          <w:rFonts w:cs="Times New Roman"/>
          <w:b/>
          <w:bCs/>
          <w:sz w:val="24"/>
          <w:szCs w:val="24"/>
        </w:rPr>
        <w:lastRenderedPageBreak/>
        <w:t xml:space="preserve"> Kovács</w:t>
      </w:r>
      <w:r>
        <w:rPr>
          <w:rFonts w:cs="Times New Roman"/>
          <w:b/>
          <w:bCs/>
          <w:sz w:val="24"/>
          <w:szCs w:val="24"/>
        </w:rPr>
        <w:t>, T.Z. &amp;</w:t>
      </w:r>
      <w:r>
        <w:rPr>
          <w:rFonts w:cs="Times New Roman"/>
          <w:sz w:val="24"/>
          <w:szCs w:val="24"/>
        </w:rPr>
        <w:t xml:space="preserve"> </w:t>
      </w:r>
      <w:proofErr w:type="spellStart"/>
      <w:r w:rsidRPr="00D04591">
        <w:rPr>
          <w:rFonts w:cs="Times New Roman"/>
          <w:sz w:val="24"/>
          <w:szCs w:val="24"/>
        </w:rPr>
        <w:t>Bittner</w:t>
      </w:r>
      <w:proofErr w:type="spellEnd"/>
      <w:r>
        <w:rPr>
          <w:rFonts w:cs="Times New Roman"/>
          <w:sz w:val="24"/>
          <w:szCs w:val="24"/>
        </w:rPr>
        <w:t>, B.</w:t>
      </w:r>
      <w:r>
        <w:rPr>
          <w:rFonts w:cs="Times New Roman"/>
          <w:sz w:val="24"/>
          <w:szCs w:val="24"/>
        </w:rPr>
        <w:t xml:space="preserve"> </w:t>
      </w:r>
      <w:r w:rsidRPr="00D04591">
        <w:rPr>
          <w:rFonts w:cs="Times New Roman"/>
          <w:sz w:val="24"/>
          <w:szCs w:val="24"/>
        </w:rPr>
        <w:t xml:space="preserve">(2022). </w:t>
      </w:r>
      <w:proofErr w:type="spellStart"/>
      <w:r w:rsidRPr="00D04591">
        <w:rPr>
          <w:rFonts w:cs="Times New Roman"/>
          <w:sz w:val="24"/>
          <w:szCs w:val="24"/>
        </w:rPr>
        <w:t>Examination</w:t>
      </w:r>
      <w:proofErr w:type="spellEnd"/>
      <w:r w:rsidRPr="00D04591">
        <w:rPr>
          <w:rFonts w:cs="Times New Roman"/>
          <w:sz w:val="24"/>
          <w:szCs w:val="24"/>
        </w:rPr>
        <w:t xml:space="preserve"> of </w:t>
      </w:r>
      <w:proofErr w:type="spellStart"/>
      <w:r w:rsidRPr="00D04591">
        <w:rPr>
          <w:rFonts w:cs="Times New Roman"/>
          <w:sz w:val="24"/>
          <w:szCs w:val="24"/>
        </w:rPr>
        <w:t>the</w:t>
      </w:r>
      <w:proofErr w:type="spellEnd"/>
      <w:r w:rsidRPr="00D04591">
        <w:rPr>
          <w:rFonts w:cs="Times New Roman"/>
          <w:sz w:val="24"/>
          <w:szCs w:val="24"/>
        </w:rPr>
        <w:t xml:space="preserve"> </w:t>
      </w:r>
      <w:proofErr w:type="spellStart"/>
      <w:r w:rsidRPr="00D04591">
        <w:rPr>
          <w:rFonts w:cs="Times New Roman"/>
          <w:sz w:val="24"/>
          <w:szCs w:val="24"/>
        </w:rPr>
        <w:t>category</w:t>
      </w:r>
      <w:proofErr w:type="spellEnd"/>
      <w:r w:rsidRPr="00D04591">
        <w:rPr>
          <w:rFonts w:cs="Times New Roman"/>
          <w:sz w:val="24"/>
          <w:szCs w:val="24"/>
        </w:rPr>
        <w:t xml:space="preserve"> of </w:t>
      </w:r>
      <w:proofErr w:type="spellStart"/>
      <w:r w:rsidRPr="00D04591">
        <w:rPr>
          <w:rFonts w:cs="Times New Roman"/>
          <w:sz w:val="24"/>
          <w:szCs w:val="24"/>
        </w:rPr>
        <w:t>digitalisation</w:t>
      </w:r>
      <w:proofErr w:type="spellEnd"/>
      <w:r w:rsidRPr="00D04591">
        <w:rPr>
          <w:rFonts w:cs="Times New Roman"/>
          <w:sz w:val="24"/>
          <w:szCs w:val="24"/>
        </w:rPr>
        <w:t xml:space="preserve"> of </w:t>
      </w:r>
      <w:proofErr w:type="spellStart"/>
      <w:r w:rsidRPr="00D04591">
        <w:rPr>
          <w:rFonts w:cs="Times New Roman"/>
          <w:sz w:val="24"/>
          <w:szCs w:val="24"/>
        </w:rPr>
        <w:t>public</w:t>
      </w:r>
      <w:proofErr w:type="spellEnd"/>
      <w:r w:rsidRPr="00D04591">
        <w:rPr>
          <w:rFonts w:cs="Times New Roman"/>
          <w:sz w:val="24"/>
          <w:szCs w:val="24"/>
        </w:rPr>
        <w:t xml:space="preserve"> </w:t>
      </w:r>
      <w:proofErr w:type="spellStart"/>
      <w:r w:rsidRPr="00D04591">
        <w:rPr>
          <w:rFonts w:cs="Times New Roman"/>
          <w:sz w:val="24"/>
          <w:szCs w:val="24"/>
        </w:rPr>
        <w:t>services</w:t>
      </w:r>
      <w:proofErr w:type="spellEnd"/>
      <w:r w:rsidRPr="00D04591">
        <w:rPr>
          <w:rFonts w:cs="Times New Roman"/>
          <w:sz w:val="24"/>
          <w:szCs w:val="24"/>
        </w:rPr>
        <w:t xml:space="preserve"> in </w:t>
      </w:r>
      <w:proofErr w:type="spellStart"/>
      <w:r w:rsidRPr="00D04591">
        <w:rPr>
          <w:rFonts w:cs="Times New Roman"/>
          <w:sz w:val="24"/>
          <w:szCs w:val="24"/>
        </w:rPr>
        <w:t>the</w:t>
      </w:r>
      <w:proofErr w:type="spellEnd"/>
      <w:r w:rsidRPr="00D04591">
        <w:rPr>
          <w:rFonts w:cs="Times New Roman"/>
          <w:sz w:val="24"/>
          <w:szCs w:val="24"/>
        </w:rPr>
        <w:t xml:space="preserve"> Digital </w:t>
      </w:r>
      <w:proofErr w:type="spellStart"/>
      <w:r w:rsidRPr="00D04591">
        <w:rPr>
          <w:rFonts w:cs="Times New Roman"/>
          <w:sz w:val="24"/>
          <w:szCs w:val="24"/>
        </w:rPr>
        <w:t>Economy</w:t>
      </w:r>
      <w:proofErr w:type="spellEnd"/>
      <w:r w:rsidRPr="00D04591">
        <w:rPr>
          <w:rFonts w:cs="Times New Roman"/>
          <w:sz w:val="24"/>
          <w:szCs w:val="24"/>
        </w:rPr>
        <w:t xml:space="preserve"> and Society Index </w:t>
      </w:r>
      <w:proofErr w:type="spellStart"/>
      <w:r w:rsidRPr="00D04591">
        <w:rPr>
          <w:rFonts w:cs="Times New Roman"/>
          <w:sz w:val="24"/>
          <w:szCs w:val="24"/>
        </w:rPr>
        <w:t>among</w:t>
      </w:r>
      <w:proofErr w:type="spellEnd"/>
      <w:r w:rsidRPr="00D04591">
        <w:rPr>
          <w:rFonts w:cs="Times New Roman"/>
          <w:sz w:val="24"/>
          <w:szCs w:val="24"/>
        </w:rPr>
        <w:t xml:space="preserve"> </w:t>
      </w:r>
      <w:proofErr w:type="spellStart"/>
      <w:r w:rsidRPr="00D04591">
        <w:rPr>
          <w:rFonts w:cs="Times New Roman"/>
          <w:sz w:val="24"/>
          <w:szCs w:val="24"/>
        </w:rPr>
        <w:t>the</w:t>
      </w:r>
      <w:proofErr w:type="spellEnd"/>
      <w:r w:rsidRPr="00D04591">
        <w:rPr>
          <w:rFonts w:cs="Times New Roman"/>
          <w:sz w:val="24"/>
          <w:szCs w:val="24"/>
        </w:rPr>
        <w:t xml:space="preserve"> </w:t>
      </w:r>
      <w:proofErr w:type="spellStart"/>
      <w:r w:rsidRPr="00D04591">
        <w:rPr>
          <w:rFonts w:cs="Times New Roman"/>
          <w:sz w:val="24"/>
          <w:szCs w:val="24"/>
        </w:rPr>
        <w:t>Eastern</w:t>
      </w:r>
      <w:proofErr w:type="spellEnd"/>
      <w:r w:rsidRPr="00D04591">
        <w:rPr>
          <w:rFonts w:cs="Times New Roman"/>
          <w:sz w:val="24"/>
          <w:szCs w:val="24"/>
        </w:rPr>
        <w:t xml:space="preserve"> </w:t>
      </w:r>
      <w:proofErr w:type="spellStart"/>
      <w:r w:rsidRPr="00D04591">
        <w:rPr>
          <w:rFonts w:cs="Times New Roman"/>
          <w:sz w:val="24"/>
          <w:szCs w:val="24"/>
        </w:rPr>
        <w:t>Enlargement</w:t>
      </w:r>
      <w:proofErr w:type="spellEnd"/>
      <w:r w:rsidRPr="00D04591">
        <w:rPr>
          <w:rFonts w:cs="Times New Roman"/>
          <w:sz w:val="24"/>
          <w:szCs w:val="24"/>
        </w:rPr>
        <w:t xml:space="preserve"> of EU. In </w:t>
      </w:r>
      <w:proofErr w:type="spellStart"/>
      <w:r w:rsidRPr="00D04591">
        <w:rPr>
          <w:rFonts w:cs="Times New Roman"/>
          <w:sz w:val="24"/>
          <w:szCs w:val="24"/>
        </w:rPr>
        <w:t>High</w:t>
      </w:r>
      <w:proofErr w:type="spellEnd"/>
      <w:r w:rsidRPr="00D04591">
        <w:rPr>
          <w:rFonts w:cs="Times New Roman"/>
          <w:sz w:val="24"/>
          <w:szCs w:val="24"/>
        </w:rPr>
        <w:t xml:space="preserve"> Technologies. Business. Society. </w:t>
      </w:r>
      <w:proofErr w:type="spellStart"/>
      <w:r w:rsidRPr="00D04591">
        <w:rPr>
          <w:rFonts w:cs="Times New Roman"/>
          <w:sz w:val="24"/>
          <w:szCs w:val="24"/>
        </w:rPr>
        <w:t>Proceedings</w:t>
      </w:r>
      <w:proofErr w:type="spellEnd"/>
      <w:r w:rsidRPr="00D04591">
        <w:rPr>
          <w:rFonts w:cs="Times New Roman"/>
          <w:sz w:val="24"/>
          <w:szCs w:val="24"/>
        </w:rPr>
        <w:t xml:space="preserve"> - V</w:t>
      </w:r>
      <w:r>
        <w:rPr>
          <w:rFonts w:cs="Times New Roman"/>
          <w:sz w:val="24"/>
          <w:szCs w:val="24"/>
        </w:rPr>
        <w:t>II</w:t>
      </w:r>
      <w:r w:rsidRPr="00D04591">
        <w:rPr>
          <w:rFonts w:cs="Times New Roman"/>
          <w:sz w:val="24"/>
          <w:szCs w:val="24"/>
        </w:rPr>
        <w:t xml:space="preserve"> International </w:t>
      </w:r>
      <w:proofErr w:type="spellStart"/>
      <w:r w:rsidRPr="00D04591">
        <w:rPr>
          <w:rFonts w:cs="Times New Roman"/>
          <w:sz w:val="24"/>
          <w:szCs w:val="24"/>
        </w:rPr>
        <w:t>Scientific</w:t>
      </w:r>
      <w:proofErr w:type="spellEnd"/>
      <w:r w:rsidRPr="00D04591">
        <w:rPr>
          <w:rFonts w:cs="Times New Roman"/>
          <w:sz w:val="24"/>
          <w:szCs w:val="24"/>
        </w:rPr>
        <w:t xml:space="preserve"> Conference </w:t>
      </w:r>
      <w:r w:rsidRPr="00D04591">
        <w:rPr>
          <w:rFonts w:cs="Times New Roman"/>
          <w:sz w:val="24"/>
          <w:szCs w:val="24"/>
        </w:rPr>
        <w:t>(pp. 91–93).</w:t>
      </w:r>
      <w:r>
        <w:rPr>
          <w:rFonts w:cs="Times New Roman"/>
          <w:sz w:val="24"/>
          <w:szCs w:val="24"/>
        </w:rPr>
        <w:t xml:space="preserve"> </w:t>
      </w:r>
      <w:hyperlink r:id="rId31" w:history="1">
        <w:r w:rsidRPr="00BD4A82">
          <w:rPr>
            <w:rStyle w:val="Hyperlink"/>
            <w:rFonts w:cs="Times New Roman"/>
            <w:sz w:val="24"/>
            <w:szCs w:val="24"/>
          </w:rPr>
          <w:t>http://www.hightechsociety.eu/proceedings.html</w:t>
        </w:r>
      </w:hyperlink>
    </w:p>
    <w:p w14:paraId="792D966F" w14:textId="1E73C57C" w:rsidR="00E00EA6" w:rsidRDefault="00E00EA6" w:rsidP="00912B18">
      <w:pPr>
        <w:pStyle w:val="ListParagraph"/>
        <w:numPr>
          <w:ilvl w:val="0"/>
          <w:numId w:val="17"/>
        </w:numPr>
        <w:ind w:left="851" w:hanging="284"/>
        <w:jc w:val="both"/>
        <w:rPr>
          <w:rStyle w:val="Hyperlink"/>
          <w:rFonts w:eastAsia="Calibri"/>
          <w:color w:val="auto"/>
          <w:u w:val="none"/>
          <w:lang w:val="hu-HU"/>
        </w:rPr>
      </w:pPr>
      <w:r w:rsidRPr="00E00EA6">
        <w:rPr>
          <w:rStyle w:val="Hyperlink"/>
          <w:rFonts w:eastAsia="Calibri"/>
          <w:color w:val="auto"/>
          <w:u w:val="none"/>
          <w:lang w:val="hu-HU"/>
        </w:rPr>
        <w:t>Kovács</w:t>
      </w:r>
      <w:r>
        <w:rPr>
          <w:rStyle w:val="Hyperlink"/>
          <w:rFonts w:eastAsia="Calibri"/>
          <w:color w:val="auto"/>
          <w:u w:val="none"/>
          <w:lang w:val="hu-HU"/>
        </w:rPr>
        <w:t xml:space="preserve">, T. Z. </w:t>
      </w:r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(2021). A közösségi gazdaság, mint az Ipar 4.0 egyik kulcsfontosságú eleme. In „A NEMZETI ÖSSZETARTOZÁS JEGYÉBEN.” </w:t>
      </w:r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Tanulmányok </w:t>
      </w:r>
      <w:r>
        <w:rPr>
          <w:rStyle w:val="Hyperlink"/>
          <w:rFonts w:eastAsia="Calibri"/>
          <w:color w:val="auto"/>
          <w:u w:val="none"/>
          <w:lang w:val="hu-HU"/>
        </w:rPr>
        <w:t>a</w:t>
      </w:r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Doktori </w:t>
      </w:r>
      <w:r>
        <w:rPr>
          <w:rStyle w:val="Hyperlink"/>
          <w:rFonts w:eastAsia="Calibri"/>
          <w:color w:val="auto"/>
          <w:u w:val="none"/>
          <w:lang w:val="hu-HU"/>
        </w:rPr>
        <w:t>é</w:t>
      </w:r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s Posztdoktori Képzésben Résztvevő, Külhoni </w:t>
      </w:r>
      <w:r>
        <w:rPr>
          <w:rStyle w:val="Hyperlink"/>
          <w:rFonts w:eastAsia="Calibri"/>
          <w:color w:val="auto"/>
          <w:u w:val="none"/>
          <w:lang w:val="hu-HU"/>
        </w:rPr>
        <w:t>m</w:t>
      </w:r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agyar </w:t>
      </w:r>
      <w:r>
        <w:rPr>
          <w:rStyle w:val="Hyperlink"/>
          <w:rFonts w:eastAsia="Calibri"/>
          <w:color w:val="auto"/>
          <w:u w:val="none"/>
          <w:lang w:val="hu-HU"/>
        </w:rPr>
        <w:t>e</w:t>
      </w:r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gyetemi </w:t>
      </w:r>
      <w:r>
        <w:rPr>
          <w:rStyle w:val="Hyperlink"/>
          <w:rFonts w:eastAsia="Calibri"/>
          <w:color w:val="auto"/>
          <w:u w:val="none"/>
          <w:lang w:val="hu-HU"/>
        </w:rPr>
        <w:t>h</w:t>
      </w:r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allgatók </w:t>
      </w:r>
      <w:r>
        <w:rPr>
          <w:rStyle w:val="Hyperlink"/>
          <w:rFonts w:eastAsia="Calibri"/>
          <w:color w:val="auto"/>
          <w:u w:val="none"/>
          <w:lang w:val="hu-HU"/>
        </w:rPr>
        <w:t>o</w:t>
      </w:r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nline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Phd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>-Konferencia Előadásaiból</w:t>
      </w:r>
      <w:r w:rsidRPr="00E00EA6">
        <w:rPr>
          <w:rStyle w:val="Hyperlink"/>
          <w:rFonts w:eastAsia="Calibri"/>
          <w:color w:val="auto"/>
          <w:u w:val="none"/>
          <w:lang w:val="hu-HU"/>
        </w:rPr>
        <w:t>. (pp. 97–110). ISBN:9789638701015</w:t>
      </w:r>
    </w:p>
    <w:p w14:paraId="12A97F2D" w14:textId="77777777" w:rsidR="00E00EA6" w:rsidRPr="00E00EA6" w:rsidRDefault="00E00EA6" w:rsidP="00912B18">
      <w:pPr>
        <w:pStyle w:val="ListParagraph"/>
        <w:ind w:left="851" w:hanging="284"/>
        <w:jc w:val="both"/>
        <w:rPr>
          <w:rStyle w:val="Hyperlink"/>
          <w:rFonts w:eastAsia="Calibri"/>
          <w:color w:val="auto"/>
          <w:u w:val="none"/>
          <w:lang w:val="hu-HU"/>
        </w:rPr>
      </w:pPr>
    </w:p>
    <w:p w14:paraId="2BC66F41" w14:textId="4CBC08E8" w:rsidR="00E00EA6" w:rsidRPr="00E00EA6" w:rsidRDefault="00E00EA6" w:rsidP="00912B18">
      <w:pPr>
        <w:pStyle w:val="ListParagraph"/>
        <w:numPr>
          <w:ilvl w:val="0"/>
          <w:numId w:val="17"/>
        </w:numPr>
        <w:ind w:left="851" w:hanging="284"/>
        <w:jc w:val="both"/>
        <w:rPr>
          <w:rStyle w:val="Hyperlink"/>
          <w:rFonts w:eastAsia="Calibri"/>
          <w:color w:val="auto"/>
          <w:u w:val="none"/>
          <w:lang w:val="hu-HU"/>
        </w:rPr>
      </w:pPr>
      <w:r w:rsidRPr="00E00EA6">
        <w:rPr>
          <w:rStyle w:val="Hyperlink"/>
          <w:rFonts w:eastAsia="Calibri"/>
          <w:color w:val="auto"/>
          <w:u w:val="none"/>
          <w:lang w:val="hu-HU"/>
        </w:rPr>
        <w:t>Forest, D</w:t>
      </w:r>
      <w:r>
        <w:rPr>
          <w:rStyle w:val="Hyperlink"/>
          <w:rFonts w:eastAsia="Calibri"/>
          <w:color w:val="auto"/>
          <w:u w:val="none"/>
          <w:lang w:val="hu-HU"/>
        </w:rPr>
        <w:t>.</w:t>
      </w:r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r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r>
        <w:rPr>
          <w:rStyle w:val="Hyperlink"/>
          <w:rFonts w:eastAsia="Calibri"/>
          <w:color w:val="auto"/>
          <w:u w:val="none"/>
        </w:rPr>
        <w:t>&amp;</w:t>
      </w:r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Kovács</w:t>
      </w:r>
      <w:r>
        <w:rPr>
          <w:rStyle w:val="Hyperlink"/>
          <w:rFonts w:eastAsia="Calibri"/>
          <w:color w:val="auto"/>
          <w:u w:val="none"/>
          <w:lang w:val="hu-HU"/>
        </w:rPr>
        <w:t>,</w:t>
      </w:r>
      <w:r w:rsidRPr="00E00EA6">
        <w:t xml:space="preserve"> </w:t>
      </w:r>
      <w:r w:rsidRPr="00E00EA6">
        <w:rPr>
          <w:rStyle w:val="Hyperlink"/>
          <w:rFonts w:eastAsia="Calibri"/>
          <w:color w:val="auto"/>
          <w:u w:val="none"/>
          <w:lang w:val="hu-HU"/>
        </w:rPr>
        <w:t>T</w:t>
      </w:r>
      <w:r>
        <w:rPr>
          <w:rStyle w:val="Hyperlink"/>
          <w:rFonts w:eastAsia="Calibri"/>
          <w:color w:val="auto"/>
          <w:u w:val="none"/>
          <w:lang w:val="hu-HU"/>
        </w:rPr>
        <w:t xml:space="preserve">. </w:t>
      </w:r>
      <w:r w:rsidRPr="00E00EA6">
        <w:rPr>
          <w:rStyle w:val="Hyperlink"/>
          <w:rFonts w:eastAsia="Calibri"/>
          <w:color w:val="auto"/>
          <w:u w:val="none"/>
          <w:lang w:val="hu-HU"/>
        </w:rPr>
        <w:t>Z</w:t>
      </w:r>
      <w:r>
        <w:rPr>
          <w:rStyle w:val="Hyperlink"/>
          <w:rFonts w:eastAsia="Calibri"/>
          <w:color w:val="auto"/>
          <w:u w:val="none"/>
          <w:lang w:val="hu-HU"/>
        </w:rPr>
        <w:t xml:space="preserve">. </w:t>
      </w:r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(2020).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Introducing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QSPM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Analysis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to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Agribusiness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Firms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>. In 55th CROATIAN &amp; 15TH INTERNATIONAL SYMPOSIUM ON AGRICULTURE (pp. 158–161).</w:t>
      </w:r>
      <w:r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hyperlink r:id="rId32" w:history="1">
        <w:r w:rsidRPr="00635D0B">
          <w:rPr>
            <w:rStyle w:val="Hyperlink"/>
            <w:rFonts w:eastAsia="Calibri"/>
            <w:lang w:val="hu-HU"/>
          </w:rPr>
          <w:t>https://sa.agr.hr/publication/1/55.+hrvatski</w:t>
        </w:r>
        <w:r w:rsidRPr="00635D0B">
          <w:rPr>
            <w:rStyle w:val="Hyperlink"/>
            <w:rFonts w:eastAsia="Calibri"/>
            <w:lang w:val="hu-HU"/>
          </w:rPr>
          <w:t>+</w:t>
        </w:r>
        <w:r w:rsidRPr="00635D0B">
          <w:rPr>
            <w:rStyle w:val="Hyperlink"/>
            <w:rFonts w:eastAsia="Calibri"/>
            <w:lang w:val="hu-HU"/>
          </w:rPr>
          <w:t>i+15.+me%C4%91unarodni+simpozij+agronoma+eZbornik+radova.Full+text</w:t>
        </w:r>
      </w:hyperlink>
      <w:r>
        <w:rPr>
          <w:rStyle w:val="Hyperlink"/>
          <w:rFonts w:eastAsia="Calibri"/>
          <w:color w:val="auto"/>
          <w:u w:val="none"/>
          <w:lang w:val="hu-HU"/>
        </w:rPr>
        <w:t xml:space="preserve"> </w:t>
      </w:r>
    </w:p>
    <w:p w14:paraId="45DC3412" w14:textId="77777777" w:rsidR="00E00EA6" w:rsidRPr="00E00EA6" w:rsidRDefault="00E00EA6" w:rsidP="00912B18">
      <w:pPr>
        <w:pStyle w:val="ListParagraph"/>
        <w:ind w:left="851" w:hanging="284"/>
        <w:jc w:val="both"/>
        <w:rPr>
          <w:rStyle w:val="Hyperlink"/>
          <w:rFonts w:eastAsia="Calibri"/>
          <w:color w:val="auto"/>
          <w:u w:val="none"/>
          <w:lang w:val="hu-HU"/>
        </w:rPr>
      </w:pPr>
    </w:p>
    <w:p w14:paraId="56485DDB" w14:textId="4FF7EA61" w:rsidR="00E00EA6" w:rsidRDefault="00E00EA6" w:rsidP="00912B18">
      <w:pPr>
        <w:pStyle w:val="ListParagraph"/>
        <w:numPr>
          <w:ilvl w:val="0"/>
          <w:numId w:val="17"/>
        </w:numPr>
        <w:ind w:left="851" w:hanging="284"/>
        <w:jc w:val="both"/>
        <w:rPr>
          <w:rStyle w:val="Hyperlink"/>
          <w:rFonts w:eastAsia="Calibri"/>
          <w:color w:val="auto"/>
          <w:u w:val="none"/>
          <w:lang w:val="hu-HU"/>
        </w:rPr>
      </w:pPr>
      <w:r w:rsidRPr="00E00EA6">
        <w:rPr>
          <w:rStyle w:val="Hyperlink"/>
          <w:rFonts w:eastAsia="Calibri"/>
          <w:color w:val="auto"/>
          <w:u w:val="none"/>
          <w:lang w:val="hu-HU"/>
        </w:rPr>
        <w:t>Kovács</w:t>
      </w:r>
      <w:r>
        <w:rPr>
          <w:rStyle w:val="Hyperlink"/>
          <w:rFonts w:eastAsia="Calibri"/>
          <w:color w:val="auto"/>
          <w:u w:val="none"/>
          <w:lang w:val="hu-HU"/>
        </w:rPr>
        <w:t xml:space="preserve">, T, Z &amp;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Nábrádi</w:t>
      </w:r>
      <w:proofErr w:type="spellEnd"/>
      <w:r>
        <w:rPr>
          <w:rStyle w:val="Hyperlink"/>
          <w:rFonts w:eastAsia="Calibri"/>
          <w:color w:val="auto"/>
          <w:u w:val="none"/>
          <w:lang w:val="hu-HU"/>
        </w:rPr>
        <w:t>, A.</w:t>
      </w:r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(2020).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Types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of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Sharing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Economies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and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Collaborative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Consumptions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. In </w:t>
      </w:r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Conference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Proceedings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Of The International Conference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On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The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Economics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Of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Decoupling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(</w:t>
      </w:r>
      <w:proofErr w:type="spellStart"/>
      <w:proofErr w:type="gramStart"/>
      <w:r w:rsidRPr="00E00EA6">
        <w:rPr>
          <w:rStyle w:val="Hyperlink"/>
          <w:rFonts w:eastAsia="Calibri"/>
          <w:color w:val="auto"/>
          <w:u w:val="none"/>
          <w:lang w:val="hu-HU"/>
        </w:rPr>
        <w:t>Iced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) 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Zbornik</w:t>
      </w:r>
      <w:proofErr w:type="spellEnd"/>
      <w:proofErr w:type="gram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Radova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Međunarodne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Znanstvene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Konferencije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Ekonomija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Razdvajanja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Održane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02.-03.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Prosinca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2019. U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Zagrebu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(pp. 530–546). </w:t>
      </w:r>
      <w:hyperlink r:id="rId33" w:history="1">
        <w:r w:rsidRPr="00635D0B">
          <w:rPr>
            <w:rStyle w:val="Hyperlink"/>
            <w:rFonts w:eastAsia="Calibri"/>
            <w:lang w:val="hu-HU"/>
          </w:rPr>
          <w:t>https://iced.net.efzg.hr/conferences/proceedings</w:t>
        </w:r>
      </w:hyperlink>
    </w:p>
    <w:p w14:paraId="690C10D7" w14:textId="77777777" w:rsidR="00E00EA6" w:rsidRPr="00E00EA6" w:rsidRDefault="00E00EA6" w:rsidP="00912B18">
      <w:pPr>
        <w:pStyle w:val="ListParagraph"/>
        <w:ind w:left="851" w:hanging="284"/>
        <w:jc w:val="both"/>
        <w:rPr>
          <w:rStyle w:val="Hyperlink"/>
          <w:rFonts w:eastAsia="Calibri"/>
          <w:color w:val="auto"/>
          <w:u w:val="none"/>
          <w:lang w:val="hu-HU"/>
        </w:rPr>
      </w:pPr>
    </w:p>
    <w:p w14:paraId="31457B4B" w14:textId="033BB5E1" w:rsidR="00E00EA6" w:rsidRPr="00E00EA6" w:rsidRDefault="00E00EA6" w:rsidP="00912B18">
      <w:pPr>
        <w:pStyle w:val="ListParagraph"/>
        <w:numPr>
          <w:ilvl w:val="0"/>
          <w:numId w:val="17"/>
        </w:numPr>
        <w:ind w:left="851" w:hanging="284"/>
        <w:jc w:val="both"/>
        <w:rPr>
          <w:rStyle w:val="Hyperlink"/>
          <w:rFonts w:eastAsia="Calibri"/>
          <w:color w:val="auto"/>
          <w:u w:val="none"/>
          <w:lang w:val="hu-HU"/>
        </w:rPr>
      </w:pPr>
      <w:r w:rsidRPr="00E00EA6">
        <w:rPr>
          <w:rStyle w:val="Hyperlink"/>
          <w:rFonts w:eastAsia="Calibri"/>
          <w:color w:val="auto"/>
          <w:u w:val="none"/>
          <w:lang w:val="hu-HU"/>
        </w:rPr>
        <w:t>Forest, D</w:t>
      </w:r>
      <w:r>
        <w:rPr>
          <w:rStyle w:val="Hyperlink"/>
          <w:rFonts w:eastAsia="Calibri"/>
          <w:color w:val="auto"/>
          <w:u w:val="none"/>
          <w:lang w:val="hu-HU"/>
        </w:rPr>
        <w:t>.&amp;</w:t>
      </w:r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Kovács</w:t>
      </w:r>
      <w:r>
        <w:rPr>
          <w:rStyle w:val="Hyperlink"/>
          <w:rFonts w:eastAsia="Calibri"/>
          <w:color w:val="auto"/>
          <w:u w:val="none"/>
          <w:lang w:val="hu-HU"/>
        </w:rPr>
        <w:t>, T.Z.</w:t>
      </w:r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(2019). An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improved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approach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for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strategic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planning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for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small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European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agribusinesses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: EFE, IFE, and SWOT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analyses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using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AQCD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factors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. In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Sustainable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Agriculture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r>
        <w:rPr>
          <w:rStyle w:val="Hyperlink"/>
          <w:rFonts w:eastAsia="Calibri"/>
          <w:color w:val="auto"/>
          <w:u w:val="none"/>
          <w:lang w:val="hu-HU"/>
        </w:rPr>
        <w:t>a</w:t>
      </w:r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nd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Rural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Development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r>
        <w:rPr>
          <w:rStyle w:val="Hyperlink"/>
          <w:rFonts w:eastAsia="Calibri"/>
          <w:color w:val="auto"/>
          <w:u w:val="none"/>
          <w:lang w:val="hu-HU"/>
        </w:rPr>
        <w:t>i</w:t>
      </w:r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n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Terms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r>
        <w:rPr>
          <w:rStyle w:val="Hyperlink"/>
          <w:rFonts w:eastAsia="Calibri"/>
          <w:color w:val="auto"/>
          <w:u w:val="none"/>
          <w:lang w:val="hu-HU"/>
        </w:rPr>
        <w:t>o</w:t>
      </w:r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f The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Republic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r>
        <w:rPr>
          <w:rStyle w:val="Hyperlink"/>
          <w:rFonts w:eastAsia="Calibri"/>
          <w:color w:val="auto"/>
          <w:u w:val="none"/>
          <w:lang w:val="hu-HU"/>
        </w:rPr>
        <w:t>o</w:t>
      </w:r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f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Serbia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Strategic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Goals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Realization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Within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The Danube </w:t>
      </w:r>
      <w:proofErr w:type="spellStart"/>
      <w:r w:rsidRPr="00E00EA6">
        <w:rPr>
          <w:rStyle w:val="Hyperlink"/>
          <w:rFonts w:eastAsia="Calibri"/>
          <w:color w:val="auto"/>
          <w:u w:val="none"/>
          <w:lang w:val="hu-HU"/>
        </w:rPr>
        <w:t>Region</w:t>
      </w:r>
      <w:proofErr w:type="spellEnd"/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 </w:t>
      </w:r>
      <w:r w:rsidRPr="00E00EA6">
        <w:rPr>
          <w:rStyle w:val="Hyperlink"/>
          <w:rFonts w:eastAsia="Calibri"/>
          <w:color w:val="auto"/>
          <w:u w:val="none"/>
          <w:lang w:val="hu-HU"/>
        </w:rPr>
        <w:t xml:space="preserve">(pp. 209–226). </w:t>
      </w:r>
      <w:hyperlink r:id="rId34" w:history="1">
        <w:r w:rsidRPr="00635D0B">
          <w:rPr>
            <w:rStyle w:val="Hyperlink"/>
            <w:rFonts w:eastAsia="Calibri"/>
            <w:lang w:val="hu-HU"/>
          </w:rPr>
          <w:t>https://www.iep.bg.ac.rs/en/publications/papers-proceedings/590-sustainable-agriculture-2020</w:t>
        </w:r>
      </w:hyperlink>
      <w:r>
        <w:rPr>
          <w:rStyle w:val="Hyperlink"/>
          <w:rFonts w:eastAsia="Calibri"/>
          <w:color w:val="auto"/>
          <w:u w:val="none"/>
          <w:lang w:val="hu-HU"/>
        </w:rPr>
        <w:t xml:space="preserve"> </w:t>
      </w:r>
    </w:p>
    <w:p w14:paraId="5F557283" w14:textId="77777777" w:rsidR="00A92ED5" w:rsidRPr="008234C8" w:rsidRDefault="00A92ED5" w:rsidP="00912B18">
      <w:pPr>
        <w:spacing w:after="0"/>
        <w:ind w:left="851" w:hanging="284"/>
        <w:jc w:val="both"/>
        <w:rPr>
          <w:rFonts w:ascii="Times New Roman" w:hAnsi="Times New Roman" w:cs="Times New Roman"/>
          <w:b/>
          <w:lang w:val="it-IT"/>
        </w:rPr>
      </w:pPr>
    </w:p>
    <w:p w14:paraId="6C16EAAC" w14:textId="77777777" w:rsidR="00171207" w:rsidRPr="008234C8" w:rsidRDefault="00171207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it-IT"/>
        </w:rPr>
      </w:pPr>
    </w:p>
    <w:p w14:paraId="4E75BC2F" w14:textId="7BA7A1E9" w:rsidR="00067FC8" w:rsidRPr="00067FC8" w:rsidRDefault="00141DAA" w:rsidP="00067FC8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D. TRADUCERI DE CĂRŢI, CAPITOLE DE CĂRŢI, ALTE LUCRĂRI ŞTIINŢIFICE</w:t>
      </w:r>
    </w:p>
    <w:p w14:paraId="3A353D91" w14:textId="472FF7D8" w:rsidR="006557B1" w:rsidRPr="00067FC8" w:rsidRDefault="00141DAA" w:rsidP="00067FC8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 xml:space="preserve">E. EDITARE, COORDONARE DE VOLUME </w:t>
      </w:r>
    </w:p>
    <w:p w14:paraId="45717A6E" w14:textId="164404B2" w:rsidR="00DC3D9A" w:rsidRPr="008234C8" w:rsidRDefault="00141DAA" w:rsidP="00067FC8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F. INVENŢII</w:t>
      </w:r>
    </w:p>
    <w:p w14:paraId="114EF9C6" w14:textId="4A74D15E" w:rsidR="0087181E" w:rsidRPr="00067FC8" w:rsidRDefault="00141DAA" w:rsidP="00067FC8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G. CONTRACTE DE CERCETARE (MENŢIONAŢI CALITATEA DE DIRECTOR SAU MEMBRU)</w:t>
      </w:r>
    </w:p>
    <w:p w14:paraId="6E1DC838" w14:textId="7FBB9225" w:rsidR="000F0DC7" w:rsidRPr="00067FC8" w:rsidRDefault="000F0DC7" w:rsidP="000F0DC7">
      <w:pPr>
        <w:numPr>
          <w:ilvl w:val="0"/>
          <w:numId w:val="13"/>
        </w:numPr>
        <w:tabs>
          <w:tab w:val="left" w:pos="304"/>
        </w:tabs>
        <w:spacing w:after="0" w:line="240" w:lineRule="auto"/>
        <w:ind w:left="304" w:hanging="30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CREAŢIA ARTISTICĂ</w:t>
      </w:r>
    </w:p>
    <w:p w14:paraId="44C6F6DA" w14:textId="59E2A261" w:rsidR="000F0DC7" w:rsidRPr="00067FC8" w:rsidRDefault="000F0DC7" w:rsidP="00067FC8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I. PREMII, DISTINCŢII</w:t>
      </w:r>
    </w:p>
    <w:p w14:paraId="1FF8D793" w14:textId="77777777" w:rsidR="000F0DC7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J. ALTE REALIZĂRI SEMNIFICATIVE</w:t>
      </w:r>
    </w:p>
    <w:p w14:paraId="22D25667" w14:textId="77777777" w:rsidR="000D1176" w:rsidRDefault="000D1176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</w:p>
    <w:p w14:paraId="79D2DC58" w14:textId="77777777" w:rsidR="00D91CFB" w:rsidRPr="008234C8" w:rsidRDefault="00D91CFB" w:rsidP="00D351B8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</w:p>
    <w:p w14:paraId="4C7B23B3" w14:textId="77777777" w:rsidR="001A657B" w:rsidRPr="008234C8" w:rsidRDefault="001A657B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2B155B1A" w14:textId="005B7FF9" w:rsidR="001A657B" w:rsidRPr="008234C8" w:rsidRDefault="00141DAA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Data: </w:t>
      </w:r>
      <w:r w:rsidR="00AB562C">
        <w:rPr>
          <w:b/>
          <w:bCs/>
          <w:color w:val="auto"/>
          <w:sz w:val="22"/>
          <w:szCs w:val="22"/>
          <w:lang w:val="ro-RO"/>
        </w:rPr>
        <w:t>10.09.2024</w:t>
      </w:r>
    </w:p>
    <w:p w14:paraId="6D54BC73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66CE76F8" w14:textId="77777777" w:rsidR="001A657B" w:rsidRPr="008234C8" w:rsidRDefault="001A657B" w:rsidP="00A92ED5">
      <w:pPr>
        <w:spacing w:after="0"/>
        <w:jc w:val="both"/>
        <w:rPr>
          <w:rFonts w:ascii="Times New Roman" w:hAnsi="Times New Roman" w:cs="Times New Roman"/>
          <w:lang w:val="ro-RO"/>
        </w:rPr>
      </w:pPr>
    </w:p>
    <w:p w14:paraId="19B6F737" w14:textId="77777777" w:rsidR="001A657B" w:rsidRPr="008234C8" w:rsidRDefault="00141DAA" w:rsidP="00A92ED5">
      <w:pPr>
        <w:spacing w:after="0"/>
        <w:jc w:val="both"/>
        <w:rPr>
          <w:rFonts w:ascii="Times New Roman" w:hAnsi="Times New Roman" w:cs="Times New Roman"/>
        </w:rPr>
      </w:pPr>
      <w:r w:rsidRPr="008234C8">
        <w:rPr>
          <w:rFonts w:ascii="Times New Roman" w:hAnsi="Times New Roman" w:cs="Times New Roman"/>
          <w:lang w:val="ro-RO"/>
        </w:rPr>
        <w:t xml:space="preserve">    </w:t>
      </w:r>
    </w:p>
    <w:sectPr w:rsidR="001A657B" w:rsidRPr="008234C8" w:rsidSect="00D3183A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/>
      <w:pgMar w:top="1134" w:right="851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11856" w14:textId="77777777" w:rsidR="00C4443D" w:rsidRDefault="00C4443D" w:rsidP="00C4443D">
      <w:pPr>
        <w:spacing w:after="0" w:line="240" w:lineRule="auto"/>
      </w:pPr>
      <w:r>
        <w:separator/>
      </w:r>
    </w:p>
  </w:endnote>
  <w:endnote w:type="continuationSeparator" w:id="0">
    <w:p w14:paraId="5D73D18B" w14:textId="77777777" w:rsidR="00C4443D" w:rsidRDefault="00C4443D" w:rsidP="00C4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9F09F" w14:textId="77777777" w:rsidR="00C4443D" w:rsidRDefault="00C444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46441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47FBA5" w14:textId="4F375CBD" w:rsidR="00C4443D" w:rsidRDefault="00C444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A9E9FF" w14:textId="77777777" w:rsidR="00C4443D" w:rsidRDefault="00C444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678E0" w14:textId="77777777" w:rsidR="00C4443D" w:rsidRDefault="00C444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E2F2D" w14:textId="77777777" w:rsidR="00C4443D" w:rsidRDefault="00C4443D" w:rsidP="00C4443D">
      <w:pPr>
        <w:spacing w:after="0" w:line="240" w:lineRule="auto"/>
      </w:pPr>
      <w:r>
        <w:separator/>
      </w:r>
    </w:p>
  </w:footnote>
  <w:footnote w:type="continuationSeparator" w:id="0">
    <w:p w14:paraId="03C10EA3" w14:textId="77777777" w:rsidR="00C4443D" w:rsidRDefault="00C4443D" w:rsidP="00C4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11BD3" w14:textId="77777777" w:rsidR="00C4443D" w:rsidRDefault="00C444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89323" w14:textId="77777777" w:rsidR="00C4443D" w:rsidRDefault="00C444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862F1" w14:textId="77777777" w:rsidR="00C4443D" w:rsidRDefault="00C444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D"/>
    <w:multiLevelType w:val="hybridMultilevel"/>
    <w:tmpl w:val="57E4CCAE"/>
    <w:lvl w:ilvl="0" w:tplc="5868077C">
      <w:start w:val="8"/>
      <w:numFmt w:val="upperLetter"/>
      <w:lvlText w:val="%1."/>
      <w:lvlJc w:val="left"/>
    </w:lvl>
    <w:lvl w:ilvl="1" w:tplc="86EA402A">
      <w:start w:val="1"/>
      <w:numFmt w:val="decimal"/>
      <w:lvlText w:val="%2"/>
      <w:lvlJc w:val="left"/>
    </w:lvl>
    <w:lvl w:ilvl="2" w:tplc="DF044A20">
      <w:start w:val="1"/>
      <w:numFmt w:val="bullet"/>
      <w:lvlText w:val=""/>
      <w:lvlJc w:val="left"/>
    </w:lvl>
    <w:lvl w:ilvl="3" w:tplc="2A4AC230">
      <w:start w:val="1"/>
      <w:numFmt w:val="bullet"/>
      <w:lvlText w:val=""/>
      <w:lvlJc w:val="left"/>
    </w:lvl>
    <w:lvl w:ilvl="4" w:tplc="1CB6BA20">
      <w:start w:val="1"/>
      <w:numFmt w:val="bullet"/>
      <w:lvlText w:val=""/>
      <w:lvlJc w:val="left"/>
    </w:lvl>
    <w:lvl w:ilvl="5" w:tplc="CEE82A8C">
      <w:start w:val="1"/>
      <w:numFmt w:val="bullet"/>
      <w:lvlText w:val=""/>
      <w:lvlJc w:val="left"/>
    </w:lvl>
    <w:lvl w:ilvl="6" w:tplc="800014A8">
      <w:start w:val="1"/>
      <w:numFmt w:val="bullet"/>
      <w:lvlText w:val=""/>
      <w:lvlJc w:val="left"/>
    </w:lvl>
    <w:lvl w:ilvl="7" w:tplc="D14A9F1A">
      <w:start w:val="1"/>
      <w:numFmt w:val="bullet"/>
      <w:lvlText w:val=""/>
      <w:lvlJc w:val="left"/>
    </w:lvl>
    <w:lvl w:ilvl="8" w:tplc="4772557A">
      <w:start w:val="1"/>
      <w:numFmt w:val="bullet"/>
      <w:lvlText w:val=""/>
      <w:lvlJc w:val="left"/>
    </w:lvl>
  </w:abstractNum>
  <w:abstractNum w:abstractNumId="1" w15:restartNumberingAfterBreak="0">
    <w:nsid w:val="00EE669E"/>
    <w:multiLevelType w:val="hybridMultilevel"/>
    <w:tmpl w:val="47E80EB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D5492"/>
    <w:multiLevelType w:val="hybridMultilevel"/>
    <w:tmpl w:val="E0467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F5EED"/>
    <w:multiLevelType w:val="hybridMultilevel"/>
    <w:tmpl w:val="A3742C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0553C"/>
    <w:multiLevelType w:val="hybridMultilevel"/>
    <w:tmpl w:val="FF807DFA"/>
    <w:lvl w:ilvl="0" w:tplc="0D04A1A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DB1B0E"/>
    <w:multiLevelType w:val="hybridMultilevel"/>
    <w:tmpl w:val="C4A20B3E"/>
    <w:lvl w:ilvl="0" w:tplc="977AA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26896"/>
    <w:multiLevelType w:val="hybridMultilevel"/>
    <w:tmpl w:val="1BB66074"/>
    <w:lvl w:ilvl="0" w:tplc="67604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B710034"/>
    <w:multiLevelType w:val="hybridMultilevel"/>
    <w:tmpl w:val="AAD0A2F6"/>
    <w:lvl w:ilvl="0" w:tplc="380812E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F39EC"/>
    <w:multiLevelType w:val="hybridMultilevel"/>
    <w:tmpl w:val="55A03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26460"/>
    <w:multiLevelType w:val="hybridMultilevel"/>
    <w:tmpl w:val="8570A7B0"/>
    <w:lvl w:ilvl="0" w:tplc="C610D2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AD97AF1"/>
    <w:multiLevelType w:val="hybridMultilevel"/>
    <w:tmpl w:val="C4A20B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bCs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EA1707"/>
    <w:multiLevelType w:val="hybridMultilevel"/>
    <w:tmpl w:val="FFCAA3B8"/>
    <w:lvl w:ilvl="0" w:tplc="8A2AF838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2" w15:restartNumberingAfterBreak="0">
    <w:nsid w:val="652B6120"/>
    <w:multiLevelType w:val="hybridMultilevel"/>
    <w:tmpl w:val="8AC89A28"/>
    <w:lvl w:ilvl="0" w:tplc="E4E0E44A">
      <w:start w:val="1"/>
      <w:numFmt w:val="decimal"/>
      <w:lvlText w:val="%1."/>
      <w:lvlJc w:val="left"/>
      <w:pPr>
        <w:ind w:left="1068" w:hanging="360"/>
      </w:pPr>
      <w:rPr>
        <w:rFonts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B266E04"/>
    <w:multiLevelType w:val="hybridMultilevel"/>
    <w:tmpl w:val="230CED34"/>
    <w:lvl w:ilvl="0" w:tplc="304EA4C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94D409E"/>
    <w:multiLevelType w:val="hybridMultilevel"/>
    <w:tmpl w:val="71427C5C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79964E65"/>
    <w:multiLevelType w:val="hybridMultilevel"/>
    <w:tmpl w:val="2C3C51E6"/>
    <w:lvl w:ilvl="0" w:tplc="66949818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F6E7F3C"/>
    <w:multiLevelType w:val="hybridMultilevel"/>
    <w:tmpl w:val="52667A06"/>
    <w:lvl w:ilvl="0" w:tplc="C37046AC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iCs/>
        <w:color w:val="auto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6528749">
    <w:abstractNumId w:val="3"/>
  </w:num>
  <w:num w:numId="2" w16cid:durableId="925460428">
    <w:abstractNumId w:val="5"/>
  </w:num>
  <w:num w:numId="3" w16cid:durableId="374700309">
    <w:abstractNumId w:val="6"/>
  </w:num>
  <w:num w:numId="4" w16cid:durableId="1708600491">
    <w:abstractNumId w:val="9"/>
  </w:num>
  <w:num w:numId="5" w16cid:durableId="1407191805">
    <w:abstractNumId w:val="13"/>
  </w:num>
  <w:num w:numId="6" w16cid:durableId="843670468">
    <w:abstractNumId w:val="2"/>
  </w:num>
  <w:num w:numId="7" w16cid:durableId="251865288">
    <w:abstractNumId w:val="11"/>
  </w:num>
  <w:num w:numId="8" w16cid:durableId="1270773049">
    <w:abstractNumId w:val="12"/>
  </w:num>
  <w:num w:numId="9" w16cid:durableId="1471360689">
    <w:abstractNumId w:val="14"/>
  </w:num>
  <w:num w:numId="10" w16cid:durableId="243690998">
    <w:abstractNumId w:val="7"/>
  </w:num>
  <w:num w:numId="11" w16cid:durableId="1478496656">
    <w:abstractNumId w:val="1"/>
  </w:num>
  <w:num w:numId="12" w16cid:durableId="637107931">
    <w:abstractNumId w:val="8"/>
  </w:num>
  <w:num w:numId="13" w16cid:durableId="893587900">
    <w:abstractNumId w:val="0"/>
  </w:num>
  <w:num w:numId="14" w16cid:durableId="994723516">
    <w:abstractNumId w:val="10"/>
  </w:num>
  <w:num w:numId="15" w16cid:durableId="1115101761">
    <w:abstractNumId w:val="16"/>
  </w:num>
  <w:num w:numId="16" w16cid:durableId="1007486609">
    <w:abstractNumId w:val="15"/>
  </w:num>
  <w:num w:numId="17" w16cid:durableId="16915676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mailMerge>
    <w:mainDocumentType w:val="formLetters"/>
    <w:dataType w:val="textFile"/>
    <w:query w:val="SELECT * FROM Addresses.dbo.AddressBook$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57B"/>
    <w:rsid w:val="000014EE"/>
    <w:rsid w:val="00022D16"/>
    <w:rsid w:val="00031701"/>
    <w:rsid w:val="000450A5"/>
    <w:rsid w:val="00067FC8"/>
    <w:rsid w:val="000858C6"/>
    <w:rsid w:val="000963AB"/>
    <w:rsid w:val="000A7F21"/>
    <w:rsid w:val="000B4BD1"/>
    <w:rsid w:val="000D1176"/>
    <w:rsid w:val="000E0D06"/>
    <w:rsid w:val="000F0DC7"/>
    <w:rsid w:val="00127AA0"/>
    <w:rsid w:val="00141DAA"/>
    <w:rsid w:val="001441ED"/>
    <w:rsid w:val="001474AA"/>
    <w:rsid w:val="001525D5"/>
    <w:rsid w:val="00171207"/>
    <w:rsid w:val="001820FE"/>
    <w:rsid w:val="0019388E"/>
    <w:rsid w:val="00193FA3"/>
    <w:rsid w:val="001A657B"/>
    <w:rsid w:val="001B160F"/>
    <w:rsid w:val="001B2AB0"/>
    <w:rsid w:val="001D0309"/>
    <w:rsid w:val="002046BF"/>
    <w:rsid w:val="00212BEA"/>
    <w:rsid w:val="002170EF"/>
    <w:rsid w:val="00241220"/>
    <w:rsid w:val="002A4880"/>
    <w:rsid w:val="002D5BE5"/>
    <w:rsid w:val="002E75DD"/>
    <w:rsid w:val="003014A9"/>
    <w:rsid w:val="00330D05"/>
    <w:rsid w:val="00350F44"/>
    <w:rsid w:val="00356E0F"/>
    <w:rsid w:val="003622D0"/>
    <w:rsid w:val="00363674"/>
    <w:rsid w:val="00377209"/>
    <w:rsid w:val="00381205"/>
    <w:rsid w:val="003A4E35"/>
    <w:rsid w:val="003C3389"/>
    <w:rsid w:val="003C404F"/>
    <w:rsid w:val="004156C0"/>
    <w:rsid w:val="004236B9"/>
    <w:rsid w:val="00426DAC"/>
    <w:rsid w:val="00446034"/>
    <w:rsid w:val="00464595"/>
    <w:rsid w:val="00465EBB"/>
    <w:rsid w:val="004726E8"/>
    <w:rsid w:val="004B3737"/>
    <w:rsid w:val="004B568C"/>
    <w:rsid w:val="004D229B"/>
    <w:rsid w:val="004D457E"/>
    <w:rsid w:val="004D690E"/>
    <w:rsid w:val="00533649"/>
    <w:rsid w:val="00544056"/>
    <w:rsid w:val="0058709D"/>
    <w:rsid w:val="00596F3A"/>
    <w:rsid w:val="005C1B8B"/>
    <w:rsid w:val="005C6C7A"/>
    <w:rsid w:val="006018D0"/>
    <w:rsid w:val="00610CCC"/>
    <w:rsid w:val="0063024A"/>
    <w:rsid w:val="00651E69"/>
    <w:rsid w:val="006557B1"/>
    <w:rsid w:val="006A2C36"/>
    <w:rsid w:val="006A32ED"/>
    <w:rsid w:val="006C246D"/>
    <w:rsid w:val="006E5AAB"/>
    <w:rsid w:val="007100B6"/>
    <w:rsid w:val="007218DB"/>
    <w:rsid w:val="00737782"/>
    <w:rsid w:val="007641D9"/>
    <w:rsid w:val="007670BB"/>
    <w:rsid w:val="007742E1"/>
    <w:rsid w:val="00784292"/>
    <w:rsid w:val="007B6234"/>
    <w:rsid w:val="007F0DBD"/>
    <w:rsid w:val="007F7DF2"/>
    <w:rsid w:val="00815544"/>
    <w:rsid w:val="008234C8"/>
    <w:rsid w:val="008330FB"/>
    <w:rsid w:val="00844E93"/>
    <w:rsid w:val="0087181E"/>
    <w:rsid w:val="00876D7E"/>
    <w:rsid w:val="00877839"/>
    <w:rsid w:val="008809F4"/>
    <w:rsid w:val="008A02B4"/>
    <w:rsid w:val="008E577A"/>
    <w:rsid w:val="00912B18"/>
    <w:rsid w:val="00941ABE"/>
    <w:rsid w:val="009650F5"/>
    <w:rsid w:val="009C506D"/>
    <w:rsid w:val="009C5FA4"/>
    <w:rsid w:val="009D50A9"/>
    <w:rsid w:val="00A16B91"/>
    <w:rsid w:val="00A31B8E"/>
    <w:rsid w:val="00A40A98"/>
    <w:rsid w:val="00A55FEA"/>
    <w:rsid w:val="00A70536"/>
    <w:rsid w:val="00A73B3B"/>
    <w:rsid w:val="00A818EA"/>
    <w:rsid w:val="00A92ED5"/>
    <w:rsid w:val="00AA1D84"/>
    <w:rsid w:val="00AB562C"/>
    <w:rsid w:val="00AC4EDE"/>
    <w:rsid w:val="00AE794F"/>
    <w:rsid w:val="00AF2183"/>
    <w:rsid w:val="00AF694C"/>
    <w:rsid w:val="00B12D28"/>
    <w:rsid w:val="00B15125"/>
    <w:rsid w:val="00B51D39"/>
    <w:rsid w:val="00B90C77"/>
    <w:rsid w:val="00BE1D9A"/>
    <w:rsid w:val="00C11B44"/>
    <w:rsid w:val="00C20E9F"/>
    <w:rsid w:val="00C4443D"/>
    <w:rsid w:val="00C4567F"/>
    <w:rsid w:val="00C45DA8"/>
    <w:rsid w:val="00C6773F"/>
    <w:rsid w:val="00C8306E"/>
    <w:rsid w:val="00CA1908"/>
    <w:rsid w:val="00CA2106"/>
    <w:rsid w:val="00CB45E5"/>
    <w:rsid w:val="00CD0BB1"/>
    <w:rsid w:val="00CF574D"/>
    <w:rsid w:val="00CF7774"/>
    <w:rsid w:val="00D14B5F"/>
    <w:rsid w:val="00D22695"/>
    <w:rsid w:val="00D23FA0"/>
    <w:rsid w:val="00D3183A"/>
    <w:rsid w:val="00D351B8"/>
    <w:rsid w:val="00D43488"/>
    <w:rsid w:val="00D578DD"/>
    <w:rsid w:val="00D76DD6"/>
    <w:rsid w:val="00D831E5"/>
    <w:rsid w:val="00D91CFB"/>
    <w:rsid w:val="00D93096"/>
    <w:rsid w:val="00DC215D"/>
    <w:rsid w:val="00DC3D9A"/>
    <w:rsid w:val="00DD133E"/>
    <w:rsid w:val="00DE4787"/>
    <w:rsid w:val="00DE6767"/>
    <w:rsid w:val="00DE77E3"/>
    <w:rsid w:val="00DF504A"/>
    <w:rsid w:val="00E00EA6"/>
    <w:rsid w:val="00E119B8"/>
    <w:rsid w:val="00E14763"/>
    <w:rsid w:val="00E251F6"/>
    <w:rsid w:val="00E52794"/>
    <w:rsid w:val="00E60A6B"/>
    <w:rsid w:val="00E85AD7"/>
    <w:rsid w:val="00EA7452"/>
    <w:rsid w:val="00F11E00"/>
    <w:rsid w:val="00F13C88"/>
    <w:rsid w:val="00F2696C"/>
    <w:rsid w:val="00F56517"/>
    <w:rsid w:val="00F70AEC"/>
    <w:rsid w:val="00F969E8"/>
    <w:rsid w:val="00FA62AF"/>
    <w:rsid w:val="00FB69E1"/>
    <w:rsid w:val="00FC588E"/>
    <w:rsid w:val="00FD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7DD7A"/>
  <w15:docId w15:val="{CEE0D724-A5E9-4C68-845A-CD6ACF87E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2F4901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rmalWeb1">
    <w:name w:val="Normal (Web)1"/>
    <w:basedOn w:val="Normal"/>
    <w:qFormat/>
    <w:rsid w:val="0069722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B4B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0B4BD1"/>
    <w:rPr>
      <w:color w:val="0000FF" w:themeColor="hyperlink"/>
      <w:u w:val="single"/>
    </w:rPr>
  </w:style>
  <w:style w:type="character" w:styleId="Emphasis">
    <w:name w:val="Emphasis"/>
    <w:uiPriority w:val="20"/>
    <w:qFormat/>
    <w:rsid w:val="000B4BD1"/>
    <w:rPr>
      <w:i/>
      <w:iCs/>
    </w:rPr>
  </w:style>
  <w:style w:type="character" w:styleId="Strong">
    <w:name w:val="Strong"/>
    <w:qFormat/>
    <w:rsid w:val="000B4BD1"/>
    <w:rPr>
      <w:b/>
      <w:bCs/>
    </w:rPr>
  </w:style>
  <w:style w:type="character" w:customStyle="1" w:styleId="yshortcuts">
    <w:name w:val="yshortcuts"/>
    <w:basedOn w:val="DefaultParagraphFont"/>
    <w:rsid w:val="000B4BD1"/>
  </w:style>
  <w:style w:type="character" w:customStyle="1" w:styleId="PlainTextChar">
    <w:name w:val="Plain Text Char"/>
    <w:link w:val="PlainText"/>
    <w:rsid w:val="000B4BD1"/>
    <w:rPr>
      <w:rFonts w:ascii="Calibri" w:hAnsi="Calibri"/>
    </w:rPr>
  </w:style>
  <w:style w:type="paragraph" w:styleId="PlainText">
    <w:name w:val="Plain Text"/>
    <w:basedOn w:val="Normal"/>
    <w:link w:val="PlainTextChar"/>
    <w:rsid w:val="000B4BD1"/>
    <w:pPr>
      <w:spacing w:after="0" w:line="240" w:lineRule="auto"/>
    </w:pPr>
    <w:rPr>
      <w:rFonts w:ascii="Calibri" w:hAnsi="Calibri"/>
    </w:rPr>
  </w:style>
  <w:style w:type="character" w:customStyle="1" w:styleId="PlainTextChar1">
    <w:name w:val="Plain Text Char1"/>
    <w:basedOn w:val="DefaultParagraphFont"/>
    <w:uiPriority w:val="99"/>
    <w:semiHidden/>
    <w:rsid w:val="000B4BD1"/>
    <w:rPr>
      <w:rFonts w:ascii="Consolas" w:hAnsi="Consolas" w:cs="Consolas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A92ED5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5544"/>
    <w:rPr>
      <w:color w:val="605E5C"/>
      <w:shd w:val="clear" w:color="auto" w:fill="E1DFDD"/>
    </w:rPr>
  </w:style>
  <w:style w:type="character" w:customStyle="1" w:styleId="page">
    <w:name w:val="page"/>
    <w:basedOn w:val="DefaultParagraphFont"/>
    <w:rsid w:val="002E75DD"/>
  </w:style>
  <w:style w:type="paragraph" w:styleId="Header">
    <w:name w:val="header"/>
    <w:basedOn w:val="Normal"/>
    <w:link w:val="HeaderChar"/>
    <w:uiPriority w:val="99"/>
    <w:unhideWhenUsed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3D"/>
  </w:style>
  <w:style w:type="paragraph" w:styleId="Footer">
    <w:name w:val="footer"/>
    <w:basedOn w:val="Normal"/>
    <w:link w:val="FooterChar"/>
    <w:uiPriority w:val="99"/>
    <w:unhideWhenUsed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3D"/>
  </w:style>
  <w:style w:type="character" w:styleId="CommentReference">
    <w:name w:val="annotation reference"/>
    <w:basedOn w:val="DefaultParagraphFont"/>
    <w:uiPriority w:val="99"/>
    <w:semiHidden/>
    <w:unhideWhenUsed/>
    <w:rsid w:val="00D831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31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31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1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1E5"/>
    <w:rPr>
      <w:b/>
      <w:bCs/>
      <w:sz w:val="20"/>
      <w:szCs w:val="20"/>
    </w:rPr>
  </w:style>
  <w:style w:type="paragraph" w:customStyle="1" w:styleId="DIBekezds">
    <w:name w:val="DI_Bekezdés"/>
    <w:basedOn w:val="Normal"/>
    <w:link w:val="DIBekezdsChar"/>
    <w:qFormat/>
    <w:rsid w:val="000450A5"/>
    <w:pPr>
      <w:spacing w:after="120" w:line="360" w:lineRule="auto"/>
      <w:jc w:val="both"/>
    </w:pPr>
    <w:rPr>
      <w:rFonts w:ascii="Times New Roman" w:eastAsia="Calibri" w:hAnsi="Times New Roman" w:cs="Calibri"/>
      <w:sz w:val="28"/>
    </w:rPr>
  </w:style>
  <w:style w:type="character" w:customStyle="1" w:styleId="DIBekezdsChar">
    <w:name w:val="DI_Bekezdés Char"/>
    <w:link w:val="DIBekezds"/>
    <w:rsid w:val="000450A5"/>
    <w:rPr>
      <w:rFonts w:ascii="Times New Roman" w:eastAsia="Calibri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cid.org/0000-0002-6970-1919" TargetMode="External"/><Relationship Id="rId13" Type="http://schemas.openxmlformats.org/officeDocument/2006/relationships/hyperlink" Target="http://doi.org/10.48009/3_iis_2022_125" TargetMode="External"/><Relationship Id="rId18" Type="http://schemas.openxmlformats.org/officeDocument/2006/relationships/hyperlink" Target="http://doi.org/10.47535/1991AUOES30(1)010" TargetMode="External"/><Relationship Id="rId26" Type="http://schemas.openxmlformats.org/officeDocument/2006/relationships/hyperlink" Target="https://hdl.handle.net/2437/376048" TargetMode="External"/><Relationship Id="rId39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://hdl.handle.net/2437/302348" TargetMode="External"/><Relationship Id="rId34" Type="http://schemas.openxmlformats.org/officeDocument/2006/relationships/hyperlink" Target="https://www.iep.bg.ac.rs/en/publications/papers-proceedings/590-sustainable-agriculture-2020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doi.org/10.48009/4_iis_2022_125" TargetMode="External"/><Relationship Id="rId17" Type="http://schemas.openxmlformats.org/officeDocument/2006/relationships/hyperlink" Target="https://doi.org/10.21791/IJEMS.2021.1.7" TargetMode="External"/><Relationship Id="rId25" Type="http://schemas.openxmlformats.org/officeDocument/2006/relationships/hyperlink" Target="https://stumejournals.com/journals/i4/2022/1/30" TargetMode="External"/><Relationship Id="rId33" Type="http://schemas.openxmlformats.org/officeDocument/2006/relationships/hyperlink" Target="https://iced.net.efzg.hr/conferences/proceedings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doi.org/10.21791/IJEMS.2021.1.6" TargetMode="External"/><Relationship Id="rId20" Type="http://schemas.openxmlformats.org/officeDocument/2006/relationships/hyperlink" Target="http://doi.org/10.19041/APSTRACT/2020/1-2/3" TargetMode="External"/><Relationship Id="rId29" Type="http://schemas.openxmlformats.org/officeDocument/2006/relationships/hyperlink" Target="http://doi.org/10.21405/logtrend.2021.7.1.37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i.org/10.3390/su13052817" TargetMode="External"/><Relationship Id="rId24" Type="http://schemas.openxmlformats.org/officeDocument/2006/relationships/hyperlink" Target="https://doi.org/10.47535/1991ojbe089" TargetMode="External"/><Relationship Id="rId32" Type="http://schemas.openxmlformats.org/officeDocument/2006/relationships/hyperlink" Target="https://sa.agr.hr/publication/1/55.+hrvatski+i+15.+me%C4%91unarodni+simpozij+agronoma+eZbornik+radova.Full+text" TargetMode="External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doi.org/10.19041/APSTRACT/2022/2/2" TargetMode="External"/><Relationship Id="rId23" Type="http://schemas.openxmlformats.org/officeDocument/2006/relationships/hyperlink" Target="http://doi.org/10.22004/ag.econ.305290" TargetMode="External"/><Relationship Id="rId28" Type="http://schemas.openxmlformats.org/officeDocument/2006/relationships/hyperlink" Target="https://stumejournals.com/journals/i4/2022/1/30" TargetMode="External"/><Relationship Id="rId36" Type="http://schemas.openxmlformats.org/officeDocument/2006/relationships/header" Target="header2.xml"/><Relationship Id="rId10" Type="http://schemas.openxmlformats.org/officeDocument/2006/relationships/hyperlink" Target="http://doi.org/10.3390/math10040613" TargetMode="External"/><Relationship Id="rId19" Type="http://schemas.openxmlformats.org/officeDocument/2006/relationships/hyperlink" Target="https://doi.org/10.48009/1_iis_2020_153-166" TargetMode="External"/><Relationship Id="rId31" Type="http://schemas.openxmlformats.org/officeDocument/2006/relationships/hyperlink" Target="http://www.hightechsociety.eu/proceeding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3390/su152115310.%20WOS:001100511900001" TargetMode="External"/><Relationship Id="rId14" Type="http://schemas.openxmlformats.org/officeDocument/2006/relationships/hyperlink" Target="https://doi.org/10.54820/entrenova-2022-0029" TargetMode="External"/><Relationship Id="rId22" Type="http://schemas.openxmlformats.org/officeDocument/2006/relationships/hyperlink" Target="http://hdl.handle.net/2437/302348" TargetMode="External"/><Relationship Id="rId27" Type="http://schemas.openxmlformats.org/officeDocument/2006/relationships/hyperlink" Target="https://doi.org/10.59424/debreceniszemle/2022/30/1/34-43" TargetMode="External"/><Relationship Id="rId30" Type="http://schemas.openxmlformats.org/officeDocument/2006/relationships/hyperlink" Target="http://doi.org/%2010.30716/RSZ/20/1/9%20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B1F8C-4218-4EB2-A868-335A425E0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1750</Words>
  <Characters>9980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Elis</cp:lastModifiedBy>
  <cp:revision>26</cp:revision>
  <dcterms:created xsi:type="dcterms:W3CDTF">2024-11-14T23:35:00Z</dcterms:created>
  <dcterms:modified xsi:type="dcterms:W3CDTF">2024-11-17T20:45:00Z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